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10DC" w14:textId="69344F69" w:rsidR="00FF0D7A" w:rsidRPr="00FF0D7A" w:rsidRDefault="00FF0D7A">
      <w:pPr>
        <w:jc w:val="center"/>
        <w:rPr>
          <w:rFonts w:ascii="Courier New" w:hAnsi="Courier New" w:cs="Courier New"/>
        </w:rPr>
      </w:pPr>
      <w:r>
        <w:rPr>
          <w:rFonts w:ascii="Courier New" w:hAnsi="Courier New" w:cs="Courier New"/>
        </w:rPr>
        <w:t>DATE OF FIRST POSTING ON WEBSITE: MAY 15, 2026</w:t>
      </w:r>
    </w:p>
    <w:p w14:paraId="0504284B" w14:textId="77777777" w:rsidR="00FF0D7A" w:rsidRDefault="00FF0D7A">
      <w:pPr>
        <w:jc w:val="center"/>
        <w:rPr>
          <w:rFonts w:ascii="Courier New" w:hAnsi="Courier New" w:cs="Courier New"/>
          <w:u w:val="single"/>
        </w:rPr>
      </w:pPr>
    </w:p>
    <w:p w14:paraId="5E5262D1" w14:textId="56EAB3E4" w:rsidR="00AB3425" w:rsidRPr="00B02BB6" w:rsidRDefault="00AB3425">
      <w:pPr>
        <w:jc w:val="center"/>
        <w:rPr>
          <w:rFonts w:ascii="Courier New" w:hAnsi="Courier New" w:cs="Courier New"/>
        </w:rPr>
      </w:pPr>
      <w:r w:rsidRPr="00B02BB6">
        <w:rPr>
          <w:rFonts w:ascii="Courier New" w:hAnsi="Courier New" w:cs="Courier New"/>
          <w:u w:val="single"/>
        </w:rPr>
        <w:t>BOND ORDINANCE STATEMENT AND SUMMARY</w:t>
      </w:r>
    </w:p>
    <w:p w14:paraId="19A5E28A" w14:textId="77777777" w:rsidR="00AB3425" w:rsidRPr="00B02BB6" w:rsidRDefault="00AB3425">
      <w:pPr>
        <w:jc w:val="both"/>
        <w:rPr>
          <w:rFonts w:ascii="Courier New" w:hAnsi="Courier New" w:cs="Courier New"/>
        </w:rPr>
      </w:pPr>
    </w:p>
    <w:p w14:paraId="0BF09038" w14:textId="77777777" w:rsidR="004C60F3" w:rsidRPr="00B02BB6" w:rsidRDefault="004C60F3">
      <w:pPr>
        <w:jc w:val="both"/>
        <w:rPr>
          <w:rFonts w:ascii="Courier New" w:hAnsi="Courier New" w:cs="Courier New"/>
        </w:rPr>
      </w:pPr>
    </w:p>
    <w:p w14:paraId="26D95DC8" w14:textId="30E31278" w:rsidR="00AB3425" w:rsidRPr="00B02BB6" w:rsidRDefault="00AB3425">
      <w:pPr>
        <w:spacing w:line="480" w:lineRule="auto"/>
        <w:ind w:firstLine="720"/>
        <w:jc w:val="both"/>
        <w:rPr>
          <w:rFonts w:ascii="Courier New" w:hAnsi="Courier New" w:cs="Courier New"/>
        </w:rPr>
      </w:pPr>
      <w:r w:rsidRPr="00B02BB6">
        <w:rPr>
          <w:rFonts w:ascii="Courier New" w:hAnsi="Courier New" w:cs="Courier New"/>
        </w:rPr>
        <w:t xml:space="preserve">The bond ordinance, the summary terms of which are included herein, has been finally adopted by the Borough Council of the Borough of </w:t>
      </w:r>
      <w:r w:rsidR="005D4D58" w:rsidRPr="00B02BB6">
        <w:rPr>
          <w:rFonts w:ascii="Courier New" w:hAnsi="Courier New" w:cs="Courier New"/>
        </w:rPr>
        <w:t>Netcong</w:t>
      </w:r>
      <w:r w:rsidRPr="00B02BB6">
        <w:rPr>
          <w:rFonts w:ascii="Courier New" w:hAnsi="Courier New" w:cs="Courier New"/>
        </w:rPr>
        <w:t xml:space="preserve">, in the County of </w:t>
      </w:r>
      <w:r w:rsidR="005D4D58" w:rsidRPr="00B02BB6">
        <w:rPr>
          <w:rFonts w:ascii="Courier New" w:hAnsi="Courier New" w:cs="Courier New"/>
        </w:rPr>
        <w:t>Morris</w:t>
      </w:r>
      <w:r w:rsidRPr="00B02BB6">
        <w:rPr>
          <w:rFonts w:ascii="Courier New" w:hAnsi="Courier New" w:cs="Courier New"/>
        </w:rPr>
        <w:t>, State of New Jersey</w:t>
      </w:r>
      <w:r w:rsidR="00B02BB6" w:rsidRPr="00B02BB6">
        <w:rPr>
          <w:rFonts w:ascii="Courier New" w:hAnsi="Courier New" w:cs="Courier New"/>
        </w:rPr>
        <w:t>,</w:t>
      </w:r>
      <w:r w:rsidRPr="00B02BB6">
        <w:rPr>
          <w:rFonts w:ascii="Courier New" w:hAnsi="Courier New" w:cs="Courier New"/>
        </w:rPr>
        <w:t xml:space="preserve"> on </w:t>
      </w:r>
      <w:r w:rsidR="00F67CEA">
        <w:rPr>
          <w:rFonts w:ascii="Courier New" w:hAnsi="Courier New" w:cs="Courier New"/>
        </w:rPr>
        <w:t xml:space="preserve">May </w:t>
      </w:r>
      <w:r w:rsidR="00FF0D7A">
        <w:rPr>
          <w:rFonts w:ascii="Courier New" w:hAnsi="Courier New" w:cs="Courier New"/>
        </w:rPr>
        <w:t>14</w:t>
      </w:r>
      <w:r w:rsidR="003369F8">
        <w:rPr>
          <w:rFonts w:ascii="Courier New" w:hAnsi="Courier New" w:cs="Courier New"/>
        </w:rPr>
        <w:t>,</w:t>
      </w:r>
      <w:r w:rsidR="00F67CEA">
        <w:rPr>
          <w:rFonts w:ascii="Courier New" w:hAnsi="Courier New" w:cs="Courier New"/>
        </w:rPr>
        <w:t xml:space="preserve"> 202</w:t>
      </w:r>
      <w:r w:rsidR="00FF0D7A">
        <w:rPr>
          <w:rFonts w:ascii="Courier New" w:hAnsi="Courier New" w:cs="Courier New"/>
        </w:rPr>
        <w:t>6</w:t>
      </w:r>
      <w:r w:rsidRPr="00B02BB6">
        <w:rPr>
          <w:rFonts w:ascii="Courier New" w:hAnsi="Courier New" w:cs="Courier New"/>
        </w:rPr>
        <w:t xml:space="preserve"> and the 20-day period of limitation within which a suit, action or proceeding questioning the validity of such ordinance can be commenced, as provided in the Local Bond Law, has begun to run from the date of the first publication of this statement</w:t>
      </w:r>
      <w:r w:rsidR="00FF0D7A">
        <w:rPr>
          <w:rFonts w:ascii="Courier New" w:hAnsi="Courier New" w:cs="Courier New"/>
        </w:rPr>
        <w:t xml:space="preserve"> by its posting on the Borough’s official Internet website</w:t>
      </w:r>
      <w:r w:rsidRPr="00B02BB6">
        <w:rPr>
          <w:rFonts w:ascii="Courier New" w:hAnsi="Courier New" w:cs="Courier New"/>
        </w:rPr>
        <w:t>.  Copies of the full ordinance are available at no cost and during regular business hours, at the Clerk's office for members of the general public who request the same.  The summary of the terms of such bond ordinance follows:</w:t>
      </w:r>
    </w:p>
    <w:p w14:paraId="5A2DA9E5" w14:textId="77777777" w:rsidR="000A37F7" w:rsidRPr="007D64B7" w:rsidRDefault="000A37F7" w:rsidP="000A37F7">
      <w:pPr>
        <w:jc w:val="both"/>
        <w:rPr>
          <w:rFonts w:ascii="Courier10 BT" w:hAnsi="Courier10 BT" w:cs="Courier New"/>
        </w:rPr>
      </w:pPr>
      <w:r w:rsidRPr="007D64B7">
        <w:rPr>
          <w:rFonts w:ascii="Courier10 BT" w:hAnsi="Courier10 BT" w:cs="Courier New"/>
          <w:u w:val="single"/>
        </w:rPr>
        <w:t>Title</w:t>
      </w:r>
      <w:r w:rsidRPr="007D64B7">
        <w:rPr>
          <w:rFonts w:ascii="Courier10 BT" w:hAnsi="Courier10 BT" w:cs="Courier New"/>
        </w:rPr>
        <w:t xml:space="preserve">:  </w:t>
      </w:r>
      <w:r w:rsidRPr="00F47F4A">
        <w:rPr>
          <w:rFonts w:ascii="Courier New" w:hAnsi="Courier New" w:cs="Courier New"/>
        </w:rPr>
        <w:t xml:space="preserve">BOND ORDINANCE TO AUTHORIZE THE MAKING OF VARIOUS PUBLIC IMPROVEMENTS AND THE ACQUISITION OF NEW ADDITIONAL OR REPLACEMENT EQUIPMENT AND MACHINERY AND </w:t>
      </w:r>
      <w:r>
        <w:rPr>
          <w:rFonts w:ascii="Courier New" w:hAnsi="Courier New" w:cs="Courier New"/>
        </w:rPr>
        <w:t xml:space="preserve">A </w:t>
      </w:r>
      <w:r w:rsidRPr="00F47F4A">
        <w:rPr>
          <w:rFonts w:ascii="Courier New" w:hAnsi="Courier New" w:cs="Courier New"/>
        </w:rPr>
        <w:t xml:space="preserve">NEW AUTOMOTIVE VEHICLE, INCLUDING ORIGINAL APPARATUS AND EQUIPMENT, IN, BY AND FOR THE </w:t>
      </w:r>
      <w:r>
        <w:rPr>
          <w:rFonts w:ascii="Courier New" w:hAnsi="Courier New" w:cs="Courier New"/>
        </w:rPr>
        <w:t>BOROUGH</w:t>
      </w:r>
      <w:r w:rsidRPr="00F47F4A">
        <w:rPr>
          <w:rFonts w:ascii="Courier New" w:hAnsi="Courier New" w:cs="Courier New"/>
        </w:rPr>
        <w:t xml:space="preserve"> OF </w:t>
      </w:r>
      <w:r>
        <w:rPr>
          <w:rFonts w:ascii="Courier New" w:hAnsi="Courier New" w:cs="Courier New"/>
        </w:rPr>
        <w:t>NETCONG</w:t>
      </w:r>
      <w:r w:rsidRPr="00F47F4A">
        <w:rPr>
          <w:rFonts w:ascii="Courier New" w:hAnsi="Courier New" w:cs="Courier New"/>
        </w:rPr>
        <w:t xml:space="preserve">, IN THE COUNTY OF </w:t>
      </w:r>
      <w:r>
        <w:rPr>
          <w:rFonts w:ascii="Courier New" w:hAnsi="Courier New" w:cs="Courier New"/>
        </w:rPr>
        <w:t>MORRIS</w:t>
      </w:r>
      <w:r w:rsidRPr="00F47F4A">
        <w:rPr>
          <w:rFonts w:ascii="Courier New" w:hAnsi="Courier New" w:cs="Courier New"/>
        </w:rPr>
        <w:t>, STATE OF NEW JERSEY, TO APPROPRIATE THE SUM OF $</w:t>
      </w:r>
      <w:r>
        <w:rPr>
          <w:rFonts w:ascii="Courier New" w:hAnsi="Courier New" w:cs="Courier New"/>
        </w:rPr>
        <w:t>1,112,320</w:t>
      </w:r>
      <w:r w:rsidRPr="00F47F4A">
        <w:rPr>
          <w:rFonts w:ascii="Courier New" w:hAnsi="Courier New" w:cs="Courier New"/>
        </w:rPr>
        <w:t xml:space="preserve"> TO PAY THE COST THEREOF, </w:t>
      </w:r>
      <w:r>
        <w:rPr>
          <w:rFonts w:ascii="Courier New" w:hAnsi="Courier New" w:cs="Courier New"/>
        </w:rPr>
        <w:t xml:space="preserve">TO APPROPRIATE VARIOUS GRANTS, </w:t>
      </w:r>
      <w:r w:rsidRPr="00F47F4A">
        <w:rPr>
          <w:rFonts w:ascii="Courier New" w:hAnsi="Courier New" w:cs="Courier New"/>
        </w:rPr>
        <w:t>TO MAKE A DOWN PAYMENT OR FUND APPROPRIATION</w:t>
      </w:r>
      <w:r>
        <w:rPr>
          <w:rFonts w:ascii="Courier New" w:hAnsi="Courier New" w:cs="Courier New"/>
        </w:rPr>
        <w:t>S</w:t>
      </w:r>
      <w:r w:rsidRPr="00F47F4A">
        <w:rPr>
          <w:rFonts w:ascii="Courier New" w:hAnsi="Courier New" w:cs="Courier New"/>
        </w:rPr>
        <w:t xml:space="preserve"> FROM THE CAPITAL IMPROVEMENT FUND, TO AUTHORIZE THE ISSUANCE OF BONDS TO FINANCE SUCH APPROPRIATION AND TO PROVIDE FOR THE ISSUANCE OF BOND ANTICIPATION NOTES IN ANTICIPATION OF THE ISSUANCE OF SUCH BONDS.</w:t>
      </w:r>
    </w:p>
    <w:p w14:paraId="24DB9C05" w14:textId="77777777" w:rsidR="000A37F7" w:rsidRPr="007D64B7" w:rsidRDefault="000A37F7" w:rsidP="000A37F7">
      <w:pPr>
        <w:jc w:val="both"/>
        <w:rPr>
          <w:rFonts w:ascii="Courier10 BT" w:hAnsi="Courier10 BT" w:cs="Courier New"/>
        </w:rPr>
      </w:pPr>
    </w:p>
    <w:p w14:paraId="17FD3FE4" w14:textId="77777777" w:rsidR="000A37F7" w:rsidRPr="007D64B7" w:rsidRDefault="000A37F7" w:rsidP="000A37F7">
      <w:pPr>
        <w:jc w:val="both"/>
        <w:rPr>
          <w:rFonts w:ascii="Courier10 BT" w:hAnsi="Courier10 BT" w:cs="Courier New"/>
        </w:rPr>
      </w:pPr>
      <w:r w:rsidRPr="007D64B7">
        <w:rPr>
          <w:rFonts w:ascii="Courier10 BT" w:hAnsi="Courier10 BT" w:cs="Courier New"/>
          <w:u w:val="single"/>
        </w:rPr>
        <w:t>The purposes, appropriations</w:t>
      </w:r>
      <w:r>
        <w:rPr>
          <w:rFonts w:ascii="Courier10 BT" w:hAnsi="Courier10 BT" w:cs="Courier New"/>
          <w:u w:val="single"/>
        </w:rPr>
        <w:t>,</w:t>
      </w:r>
      <w:r w:rsidRPr="007D64B7">
        <w:rPr>
          <w:rFonts w:ascii="Courier10 BT" w:hAnsi="Courier10 BT" w:cs="Courier New"/>
          <w:u w:val="single"/>
        </w:rPr>
        <w:t xml:space="preserve"> bonds/notes</w:t>
      </w:r>
      <w:r>
        <w:rPr>
          <w:rFonts w:ascii="Courier10 BT" w:hAnsi="Courier10 BT" w:cs="Courier New"/>
          <w:u w:val="single"/>
        </w:rPr>
        <w:t xml:space="preserve"> and grants appropriated</w:t>
      </w:r>
      <w:r w:rsidRPr="007D64B7">
        <w:rPr>
          <w:rFonts w:ascii="Courier10 BT" w:hAnsi="Courier10 BT" w:cs="Courier New"/>
          <w:u w:val="single"/>
        </w:rPr>
        <w:t xml:space="preserve"> authorized</w:t>
      </w:r>
      <w:r>
        <w:rPr>
          <w:rFonts w:ascii="Courier10 BT" w:hAnsi="Courier10 BT" w:cs="Courier New"/>
          <w:u w:val="single"/>
        </w:rPr>
        <w:t xml:space="preserve"> </w:t>
      </w:r>
      <w:r w:rsidRPr="007D64B7">
        <w:rPr>
          <w:rFonts w:ascii="Courier10 BT" w:hAnsi="Courier10 BT" w:cs="Courier New"/>
          <w:u w:val="single"/>
        </w:rPr>
        <w:t>in this multipurpose bond ordinance are as follows</w:t>
      </w:r>
      <w:r w:rsidRPr="007D64B7">
        <w:rPr>
          <w:rFonts w:ascii="Courier10 BT" w:hAnsi="Courier10 BT" w:cs="Courier New"/>
        </w:rPr>
        <w:t>:</w:t>
      </w:r>
    </w:p>
    <w:p w14:paraId="6988B9A9" w14:textId="77777777" w:rsidR="000A37F7" w:rsidRDefault="000A37F7" w:rsidP="000A37F7">
      <w:pPr>
        <w:jc w:val="both"/>
        <w:rPr>
          <w:rFonts w:ascii="Courier10 BT" w:hAnsi="Courier10 BT" w:cs="Courier New"/>
        </w:rPr>
      </w:pPr>
    </w:p>
    <w:p w14:paraId="3D476C33" w14:textId="77777777" w:rsidR="000A37F7" w:rsidRDefault="000A37F7" w:rsidP="000A37F7">
      <w:pPr>
        <w:tabs>
          <w:tab w:val="center" w:pos="4680"/>
        </w:tabs>
        <w:rPr>
          <w:rFonts w:ascii="Courier10 BT" w:hAnsi="Courier10 BT" w:cs="Courier New"/>
        </w:rPr>
      </w:pPr>
    </w:p>
    <w:p w14:paraId="5E169942" w14:textId="24025BE2" w:rsidR="000A37F7" w:rsidRDefault="000A37F7">
      <w:pPr>
        <w:widowControl/>
        <w:autoSpaceDE/>
        <w:autoSpaceDN/>
        <w:adjustRightInd/>
        <w:rPr>
          <w:rFonts w:ascii="Courier New" w:hAnsi="Courier New" w:cs="Courier New"/>
          <w:u w:val="single"/>
        </w:rPr>
      </w:pPr>
    </w:p>
    <w:p w14:paraId="5102ECBE" w14:textId="77777777" w:rsidR="000A37F7" w:rsidRDefault="000A37F7">
      <w:pPr>
        <w:widowControl/>
        <w:autoSpaceDE/>
        <w:autoSpaceDN/>
        <w:adjustRightInd/>
        <w:rPr>
          <w:rFonts w:ascii="Courier New" w:hAnsi="Courier New" w:cs="Courier New"/>
          <w:u w:val="single"/>
        </w:rPr>
      </w:pPr>
    </w:p>
    <w:p w14:paraId="7231CDF9" w14:textId="77777777" w:rsidR="000A37F7" w:rsidRDefault="000A37F7">
      <w:pPr>
        <w:widowControl/>
        <w:autoSpaceDE/>
        <w:autoSpaceDN/>
        <w:adjustRightInd/>
        <w:rPr>
          <w:rFonts w:ascii="Courier New" w:hAnsi="Courier New" w:cs="Courier New"/>
          <w:u w:val="single"/>
        </w:rPr>
      </w:pPr>
    </w:p>
    <w:p w14:paraId="780EB844" w14:textId="184D071D" w:rsidR="000A37F7" w:rsidRPr="00F47F4A" w:rsidRDefault="000A37F7" w:rsidP="000A37F7">
      <w:pPr>
        <w:widowControl/>
        <w:spacing w:line="230" w:lineRule="exact"/>
        <w:jc w:val="center"/>
        <w:rPr>
          <w:rFonts w:ascii="Courier New" w:hAnsi="Courier New" w:cs="Courier New"/>
        </w:rPr>
      </w:pPr>
      <w:r w:rsidRPr="00F47F4A">
        <w:rPr>
          <w:rFonts w:ascii="Courier New" w:hAnsi="Courier New" w:cs="Courier New"/>
          <w:u w:val="single"/>
        </w:rPr>
        <w:lastRenderedPageBreak/>
        <w:t>SCHEDULE OF IMPROVEMENTS, PURPOSES AND AMOUNTS</w:t>
      </w:r>
    </w:p>
    <w:p w14:paraId="67BFFD70" w14:textId="77777777" w:rsidR="000A37F7" w:rsidRDefault="000A37F7" w:rsidP="000A37F7">
      <w:pPr>
        <w:widowControl/>
        <w:spacing w:line="244" w:lineRule="exact"/>
        <w:jc w:val="both"/>
        <w:rPr>
          <w:rFonts w:ascii="Courier New" w:hAnsi="Courier New" w:cs="Courier New"/>
        </w:rPr>
      </w:pPr>
    </w:p>
    <w:p w14:paraId="4B6AB1E4" w14:textId="77777777" w:rsidR="000A37F7" w:rsidRPr="00F47F4A" w:rsidRDefault="000A37F7" w:rsidP="000A37F7">
      <w:pPr>
        <w:widowControl/>
        <w:spacing w:line="244" w:lineRule="exact"/>
        <w:jc w:val="both"/>
        <w:rPr>
          <w:rFonts w:ascii="Courier New" w:hAnsi="Courier New" w:cs="Courier New"/>
        </w:rPr>
      </w:pPr>
    </w:p>
    <w:p w14:paraId="57374980" w14:textId="77777777" w:rsidR="000A37F7" w:rsidRPr="00F47F4A" w:rsidRDefault="000A37F7" w:rsidP="000A37F7">
      <w:pPr>
        <w:jc w:val="both"/>
        <w:rPr>
          <w:rFonts w:ascii="Courier New" w:hAnsi="Courier New" w:cs="Courier New"/>
        </w:rPr>
      </w:pPr>
      <w:r w:rsidRPr="00F47F4A">
        <w:rPr>
          <w:rFonts w:ascii="Courier New" w:hAnsi="Courier New" w:cs="Courier New"/>
        </w:rPr>
        <w:tab/>
      </w:r>
      <w:r w:rsidRPr="00F47F4A">
        <w:rPr>
          <w:rFonts w:ascii="Courier New" w:hAnsi="Courier New" w:cs="Courier New"/>
        </w:rPr>
        <w:tab/>
      </w:r>
      <w:r>
        <w:rPr>
          <w:rFonts w:ascii="Courier New" w:hAnsi="Courier New" w:cs="Courier New"/>
        </w:rPr>
        <w:t>A</w:t>
      </w:r>
      <w:r w:rsidRPr="00F47F4A">
        <w:rPr>
          <w:rFonts w:ascii="Courier New" w:hAnsi="Courier New" w:cs="Courier New"/>
        </w:rPr>
        <w:t>.</w:t>
      </w:r>
      <w:r w:rsidRPr="00F47F4A">
        <w:rPr>
          <w:rFonts w:ascii="Courier New" w:hAnsi="Courier New" w:cs="Courier New"/>
        </w:rPr>
        <w:tab/>
      </w:r>
      <w:r>
        <w:rPr>
          <w:rFonts w:ascii="Courier New" w:hAnsi="Courier New" w:cs="Courier New"/>
        </w:rPr>
        <w:t xml:space="preserve">(i) </w:t>
      </w:r>
      <w:r w:rsidRPr="003A72D9">
        <w:rPr>
          <w:rFonts w:ascii="Courier New" w:hAnsi="Courier New" w:cs="Courier New"/>
        </w:rPr>
        <w:t>Undertaking of the following improvements to public buildings: (</w:t>
      </w:r>
      <w:r>
        <w:rPr>
          <w:rFonts w:ascii="Courier New" w:hAnsi="Courier New" w:cs="Courier New"/>
        </w:rPr>
        <w:t>a</w:t>
      </w:r>
      <w:r w:rsidRPr="003A72D9">
        <w:rPr>
          <w:rFonts w:ascii="Courier New" w:hAnsi="Courier New" w:cs="Courier New"/>
        </w:rPr>
        <w:t xml:space="preserve">) </w:t>
      </w:r>
      <w:r>
        <w:rPr>
          <w:rFonts w:ascii="Courier New" w:hAnsi="Courier New" w:cs="Courier New"/>
        </w:rPr>
        <w:t>HVAC upgrades at the Department of Public Works (</w:t>
      </w:r>
      <w:r w:rsidRPr="00F47F4A">
        <w:rPr>
          <w:rFonts w:ascii="Courier New" w:hAnsi="Courier New" w:cs="Courier New"/>
        </w:rPr>
        <w:t>"</w:t>
      </w:r>
      <w:r>
        <w:rPr>
          <w:rFonts w:ascii="Courier New" w:hAnsi="Courier New" w:cs="Courier New"/>
        </w:rPr>
        <w:t>DPW</w:t>
      </w:r>
      <w:r w:rsidRPr="00F47F4A">
        <w:rPr>
          <w:rFonts w:ascii="Courier New" w:hAnsi="Courier New" w:cs="Courier New"/>
        </w:rPr>
        <w:t>"</w:t>
      </w:r>
      <w:r>
        <w:rPr>
          <w:rFonts w:ascii="Courier New" w:hAnsi="Courier New" w:cs="Courier New"/>
        </w:rPr>
        <w:t>)</w:t>
      </w:r>
      <w:r w:rsidRPr="003A72D9">
        <w:rPr>
          <w:rFonts w:ascii="Courier New" w:hAnsi="Courier New" w:cs="Courier New"/>
        </w:rPr>
        <w:t xml:space="preserve"> </w:t>
      </w:r>
      <w:r>
        <w:rPr>
          <w:rFonts w:ascii="Courier New" w:hAnsi="Courier New" w:cs="Courier New"/>
        </w:rPr>
        <w:t xml:space="preserve">Building </w:t>
      </w:r>
      <w:r w:rsidRPr="003A72D9">
        <w:rPr>
          <w:rFonts w:ascii="Courier New" w:hAnsi="Courier New" w:cs="Courier New"/>
        </w:rPr>
        <w:t>and (</w:t>
      </w:r>
      <w:r>
        <w:rPr>
          <w:rFonts w:ascii="Courier New" w:hAnsi="Courier New" w:cs="Courier New"/>
        </w:rPr>
        <w:t>b</w:t>
      </w:r>
      <w:r w:rsidRPr="003A72D9">
        <w:rPr>
          <w:rFonts w:ascii="Courier New" w:hAnsi="Courier New" w:cs="Courier New"/>
        </w:rPr>
        <w:t xml:space="preserve">) replacement of the </w:t>
      </w:r>
      <w:r>
        <w:rPr>
          <w:rFonts w:ascii="Courier New" w:hAnsi="Courier New" w:cs="Courier New"/>
        </w:rPr>
        <w:t>boiler</w:t>
      </w:r>
      <w:r w:rsidRPr="003A72D9">
        <w:rPr>
          <w:rFonts w:ascii="Courier New" w:hAnsi="Courier New" w:cs="Courier New"/>
        </w:rPr>
        <w:t xml:space="preserve"> at Fire House</w:t>
      </w:r>
      <w:r>
        <w:rPr>
          <w:rFonts w:ascii="Courier New" w:hAnsi="Courier New" w:cs="Courier New"/>
        </w:rPr>
        <w:t xml:space="preserve"> No. 1; and (ii) acquisition of confined space equipment for the use of the DPW</w:t>
      </w:r>
      <w:r w:rsidRPr="003A72D9">
        <w:rPr>
          <w:rFonts w:ascii="Courier New" w:hAnsi="Courier New" w:cs="Courier New"/>
        </w:rPr>
        <w:t xml:space="preserve">. </w:t>
      </w:r>
    </w:p>
    <w:p w14:paraId="7F0B8CE3" w14:textId="77777777" w:rsidR="000A37F7" w:rsidRPr="00F47F4A" w:rsidRDefault="000A37F7" w:rsidP="000A37F7">
      <w:pPr>
        <w:jc w:val="both"/>
        <w:rPr>
          <w:rFonts w:ascii="Courier New" w:hAnsi="Courier New" w:cs="Courier New"/>
        </w:rPr>
      </w:pPr>
    </w:p>
    <w:p w14:paraId="7928D50D" w14:textId="77777777" w:rsidR="000A37F7" w:rsidRPr="00F47F4A" w:rsidRDefault="000A37F7" w:rsidP="000A37F7">
      <w:pPr>
        <w:jc w:val="both"/>
        <w:rPr>
          <w:rFonts w:ascii="Courier New" w:hAnsi="Courier New" w:cs="Courier New"/>
        </w:rPr>
      </w:pPr>
      <w:r w:rsidRPr="00F47F4A">
        <w:rPr>
          <w:rFonts w:ascii="Courier New" w:hAnsi="Courier New" w:cs="Courier New"/>
        </w:rPr>
        <w:tab/>
        <w:t>Appropriation and Estimated Cost</w:t>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t xml:space="preserve">$   </w:t>
      </w:r>
      <w:r>
        <w:rPr>
          <w:rFonts w:ascii="Courier New" w:hAnsi="Courier New" w:cs="Courier New"/>
        </w:rPr>
        <w:t>8</w:t>
      </w:r>
      <w:r w:rsidRPr="00F47F4A">
        <w:rPr>
          <w:rFonts w:ascii="Courier New" w:hAnsi="Courier New" w:cs="Courier New"/>
        </w:rPr>
        <w:t>5,000</w:t>
      </w:r>
    </w:p>
    <w:p w14:paraId="2E8245D7" w14:textId="77777777" w:rsidR="000A37F7" w:rsidRPr="00F47F4A" w:rsidRDefault="000A37F7" w:rsidP="000A37F7">
      <w:pPr>
        <w:ind w:left="7200" w:hanging="6480"/>
        <w:jc w:val="both"/>
        <w:rPr>
          <w:rFonts w:ascii="Courier New" w:hAnsi="Courier New" w:cs="Courier New"/>
        </w:rPr>
      </w:pPr>
      <w:r w:rsidRPr="00F47F4A">
        <w:rPr>
          <w:rFonts w:ascii="Courier New" w:hAnsi="Courier New" w:cs="Courier New"/>
        </w:rPr>
        <w:t>Capital Improvement Fund Appropriated</w:t>
      </w:r>
      <w:r w:rsidRPr="00F47F4A">
        <w:rPr>
          <w:rFonts w:ascii="Courier New" w:hAnsi="Courier New" w:cs="Courier New"/>
        </w:rPr>
        <w:tab/>
        <w:t xml:space="preserve">$   </w:t>
      </w:r>
      <w:r>
        <w:rPr>
          <w:rFonts w:ascii="Courier New" w:hAnsi="Courier New" w:cs="Courier New"/>
        </w:rPr>
        <w:t>8</w:t>
      </w:r>
      <w:r w:rsidRPr="00F47F4A">
        <w:rPr>
          <w:rFonts w:ascii="Courier New" w:hAnsi="Courier New" w:cs="Courier New"/>
        </w:rPr>
        <w:t>5,000</w:t>
      </w:r>
    </w:p>
    <w:p w14:paraId="56BE1528" w14:textId="77777777" w:rsidR="000A37F7" w:rsidRDefault="000A37F7" w:rsidP="000A37F7">
      <w:pPr>
        <w:jc w:val="both"/>
        <w:rPr>
          <w:rFonts w:ascii="Courier New" w:hAnsi="Courier New" w:cs="Courier New"/>
        </w:rPr>
      </w:pPr>
      <w:r w:rsidRPr="00F47F4A">
        <w:rPr>
          <w:rFonts w:ascii="Courier New" w:hAnsi="Courier New" w:cs="Courier New"/>
        </w:rPr>
        <w:tab/>
        <w:t>Period of Usefulness</w:t>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Pr>
          <w:rFonts w:ascii="Courier New" w:hAnsi="Courier New" w:cs="Courier New"/>
        </w:rPr>
        <w:t>15</w:t>
      </w:r>
      <w:r w:rsidRPr="00F47F4A">
        <w:rPr>
          <w:rFonts w:ascii="Courier New" w:hAnsi="Courier New" w:cs="Courier New"/>
        </w:rPr>
        <w:t xml:space="preserve"> years</w:t>
      </w:r>
    </w:p>
    <w:p w14:paraId="553E8762" w14:textId="77777777" w:rsidR="000A37F7" w:rsidRDefault="000A37F7" w:rsidP="000A37F7">
      <w:pPr>
        <w:jc w:val="both"/>
        <w:rPr>
          <w:rFonts w:ascii="Courier New" w:hAnsi="Courier New" w:cs="Courier New"/>
        </w:rPr>
      </w:pPr>
    </w:p>
    <w:p w14:paraId="5ADC8B00" w14:textId="77777777" w:rsidR="000A37F7" w:rsidRDefault="000A37F7" w:rsidP="000A37F7">
      <w:pPr>
        <w:jc w:val="both"/>
        <w:rPr>
          <w:rFonts w:ascii="Courier New" w:hAnsi="Courier New" w:cs="Courier New"/>
        </w:rPr>
      </w:pPr>
    </w:p>
    <w:p w14:paraId="59CD5504" w14:textId="77777777" w:rsidR="000A37F7" w:rsidRPr="00F47F4A" w:rsidRDefault="000A37F7" w:rsidP="000A37F7">
      <w:pPr>
        <w:ind w:firstLine="720"/>
        <w:jc w:val="both"/>
        <w:rPr>
          <w:rFonts w:ascii="Courier New" w:hAnsi="Courier New" w:cs="Courier New"/>
        </w:rPr>
      </w:pPr>
      <w:r>
        <w:rPr>
          <w:rFonts w:ascii="Courier New" w:hAnsi="Courier New" w:cs="Courier New"/>
        </w:rPr>
        <w:t xml:space="preserve">     </w:t>
      </w:r>
      <w:r w:rsidRPr="00F47F4A">
        <w:rPr>
          <w:rFonts w:ascii="Courier New" w:hAnsi="Courier New" w:cs="Courier New"/>
        </w:rPr>
        <w:t>B.</w:t>
      </w:r>
      <w:r w:rsidRPr="00F47F4A">
        <w:rPr>
          <w:rFonts w:ascii="Courier New" w:hAnsi="Courier New" w:cs="Courier New"/>
        </w:rPr>
        <w:tab/>
        <w:t xml:space="preserve">Acquisition of </w:t>
      </w:r>
      <w:r>
        <w:rPr>
          <w:rFonts w:ascii="Courier New" w:hAnsi="Courier New" w:cs="Courier New"/>
        </w:rPr>
        <w:t>a</w:t>
      </w:r>
      <w:r w:rsidRPr="00F47F4A">
        <w:rPr>
          <w:rFonts w:ascii="Courier New" w:hAnsi="Courier New" w:cs="Courier New"/>
        </w:rPr>
        <w:t xml:space="preserve"> new automotive vehicle</w:t>
      </w:r>
      <w:r>
        <w:rPr>
          <w:rFonts w:ascii="Courier New" w:hAnsi="Courier New" w:cs="Courier New"/>
        </w:rPr>
        <w:t>,</w:t>
      </w:r>
      <w:r w:rsidRPr="00F47F4A">
        <w:rPr>
          <w:rFonts w:ascii="Courier New" w:hAnsi="Courier New" w:cs="Courier New"/>
        </w:rPr>
        <w:t xml:space="preserve"> including original apparatus and equipment, consisting of </w:t>
      </w:r>
      <w:r>
        <w:rPr>
          <w:rFonts w:ascii="Courier New" w:hAnsi="Courier New" w:cs="Courier New"/>
        </w:rPr>
        <w:t xml:space="preserve">an SUV </w:t>
      </w:r>
      <w:r w:rsidRPr="00F47F4A">
        <w:rPr>
          <w:rFonts w:ascii="Courier New" w:hAnsi="Courier New" w:cs="Courier New"/>
        </w:rPr>
        <w:t xml:space="preserve">for the use of the </w:t>
      </w:r>
      <w:r>
        <w:rPr>
          <w:rFonts w:ascii="Courier New" w:hAnsi="Courier New" w:cs="Courier New"/>
        </w:rPr>
        <w:t>Police Department</w:t>
      </w:r>
      <w:r w:rsidRPr="00F47F4A">
        <w:rPr>
          <w:rFonts w:ascii="Courier New" w:hAnsi="Courier New" w:cs="Courier New"/>
        </w:rPr>
        <w:t>.</w:t>
      </w:r>
    </w:p>
    <w:p w14:paraId="35436860" w14:textId="77777777" w:rsidR="000A37F7" w:rsidRPr="00F47F4A" w:rsidRDefault="000A37F7" w:rsidP="000A37F7">
      <w:pPr>
        <w:widowControl/>
        <w:spacing w:line="244" w:lineRule="exact"/>
        <w:jc w:val="both"/>
        <w:rPr>
          <w:rFonts w:ascii="Courier New" w:hAnsi="Courier New" w:cs="Courier New"/>
        </w:rPr>
      </w:pPr>
    </w:p>
    <w:p w14:paraId="7607F041" w14:textId="77777777" w:rsidR="000A37F7" w:rsidRPr="00F47F4A" w:rsidRDefault="000A37F7" w:rsidP="000A37F7">
      <w:pPr>
        <w:widowControl/>
        <w:tabs>
          <w:tab w:val="left" w:pos="-1440"/>
        </w:tabs>
        <w:spacing w:line="244" w:lineRule="exact"/>
        <w:ind w:left="7200" w:hanging="6480"/>
        <w:jc w:val="both"/>
        <w:rPr>
          <w:rFonts w:ascii="Courier New" w:hAnsi="Courier New" w:cs="Courier New"/>
        </w:rPr>
      </w:pPr>
      <w:r w:rsidRPr="00F47F4A">
        <w:rPr>
          <w:rFonts w:ascii="Courier New" w:hAnsi="Courier New" w:cs="Courier New"/>
        </w:rPr>
        <w:t>Appropriation and Estimated Cost</w:t>
      </w:r>
      <w:r w:rsidRPr="00F47F4A">
        <w:rPr>
          <w:rFonts w:ascii="Courier New" w:hAnsi="Courier New" w:cs="Courier New"/>
        </w:rPr>
        <w:tab/>
        <w:t xml:space="preserve">$  </w:t>
      </w:r>
      <w:r>
        <w:rPr>
          <w:rFonts w:ascii="Courier New" w:hAnsi="Courier New" w:cs="Courier New"/>
        </w:rPr>
        <w:t xml:space="preserve"> 69</w:t>
      </w:r>
      <w:r w:rsidRPr="00F47F4A">
        <w:rPr>
          <w:rFonts w:ascii="Courier New" w:hAnsi="Courier New" w:cs="Courier New"/>
        </w:rPr>
        <w:t>,000</w:t>
      </w:r>
    </w:p>
    <w:p w14:paraId="2998F576" w14:textId="77777777" w:rsidR="000A37F7" w:rsidRPr="00F47F4A" w:rsidRDefault="000A37F7" w:rsidP="000A37F7">
      <w:pPr>
        <w:widowControl/>
        <w:tabs>
          <w:tab w:val="left" w:pos="-1440"/>
        </w:tabs>
        <w:spacing w:line="244" w:lineRule="exact"/>
        <w:ind w:left="7200" w:hanging="6480"/>
        <w:jc w:val="both"/>
        <w:rPr>
          <w:rFonts w:ascii="Courier New" w:hAnsi="Courier New" w:cs="Courier New"/>
        </w:rPr>
      </w:pPr>
      <w:r w:rsidRPr="00F47F4A">
        <w:rPr>
          <w:rFonts w:ascii="Courier New" w:hAnsi="Courier New" w:cs="Courier New"/>
        </w:rPr>
        <w:t>Down Payment Appropriated</w:t>
      </w:r>
      <w:r w:rsidRPr="00F47F4A">
        <w:rPr>
          <w:rFonts w:ascii="Courier New" w:hAnsi="Courier New" w:cs="Courier New"/>
        </w:rPr>
        <w:tab/>
        <w:t xml:space="preserve">$   </w:t>
      </w:r>
      <w:r>
        <w:rPr>
          <w:rFonts w:ascii="Courier New" w:hAnsi="Courier New" w:cs="Courier New"/>
        </w:rPr>
        <w:t xml:space="preserve"> 7</w:t>
      </w:r>
      <w:r w:rsidRPr="00F47F4A">
        <w:rPr>
          <w:rFonts w:ascii="Courier New" w:hAnsi="Courier New" w:cs="Courier New"/>
        </w:rPr>
        <w:t>,000</w:t>
      </w:r>
    </w:p>
    <w:p w14:paraId="6C0D6F7B" w14:textId="77777777" w:rsidR="000A37F7" w:rsidRPr="00F47F4A" w:rsidRDefault="000A37F7" w:rsidP="000A37F7">
      <w:pPr>
        <w:widowControl/>
        <w:tabs>
          <w:tab w:val="left" w:pos="-1440"/>
        </w:tabs>
        <w:spacing w:line="244" w:lineRule="exact"/>
        <w:ind w:left="7200" w:hanging="6480"/>
        <w:jc w:val="both"/>
        <w:rPr>
          <w:rFonts w:ascii="Courier New" w:hAnsi="Courier New" w:cs="Courier New"/>
        </w:rPr>
      </w:pPr>
      <w:r w:rsidRPr="00F47F4A">
        <w:rPr>
          <w:rFonts w:ascii="Courier New" w:hAnsi="Courier New" w:cs="Courier New"/>
        </w:rPr>
        <w:t>Bonds and Notes Authorized</w:t>
      </w:r>
      <w:r w:rsidRPr="00F47F4A">
        <w:rPr>
          <w:rFonts w:ascii="Courier New" w:hAnsi="Courier New" w:cs="Courier New"/>
        </w:rPr>
        <w:tab/>
        <w:t xml:space="preserve">$  </w:t>
      </w:r>
      <w:r>
        <w:rPr>
          <w:rFonts w:ascii="Courier New" w:hAnsi="Courier New" w:cs="Courier New"/>
        </w:rPr>
        <w:t xml:space="preserve"> 62,</w:t>
      </w:r>
      <w:r w:rsidRPr="00F47F4A">
        <w:rPr>
          <w:rFonts w:ascii="Courier New" w:hAnsi="Courier New" w:cs="Courier New"/>
        </w:rPr>
        <w:t>000</w:t>
      </w:r>
    </w:p>
    <w:p w14:paraId="5A7AA3B0" w14:textId="77777777" w:rsidR="000A37F7" w:rsidRPr="00F47F4A" w:rsidRDefault="000A37F7" w:rsidP="000A37F7">
      <w:pPr>
        <w:widowControl/>
        <w:tabs>
          <w:tab w:val="left" w:pos="-1440"/>
        </w:tabs>
        <w:spacing w:line="244" w:lineRule="exact"/>
        <w:ind w:left="7200" w:hanging="6480"/>
        <w:jc w:val="both"/>
        <w:rPr>
          <w:rFonts w:ascii="Courier New" w:hAnsi="Courier New" w:cs="Courier New"/>
        </w:rPr>
      </w:pPr>
      <w:r w:rsidRPr="00F47F4A">
        <w:rPr>
          <w:rFonts w:ascii="Courier New" w:hAnsi="Courier New" w:cs="Courier New"/>
        </w:rPr>
        <w:t>Period of Usefulness</w:t>
      </w:r>
      <w:r w:rsidRPr="00F47F4A">
        <w:rPr>
          <w:rFonts w:ascii="Courier New" w:hAnsi="Courier New" w:cs="Courier New"/>
        </w:rPr>
        <w:tab/>
      </w:r>
      <w:r>
        <w:rPr>
          <w:rFonts w:ascii="Courier New" w:hAnsi="Courier New" w:cs="Courier New"/>
        </w:rPr>
        <w:t>5</w:t>
      </w:r>
      <w:r w:rsidRPr="00F47F4A">
        <w:rPr>
          <w:rFonts w:ascii="Courier New" w:hAnsi="Courier New" w:cs="Courier New"/>
        </w:rPr>
        <w:t xml:space="preserve"> years</w:t>
      </w:r>
    </w:p>
    <w:p w14:paraId="2DE68742" w14:textId="77777777" w:rsidR="000A37F7" w:rsidRDefault="000A37F7" w:rsidP="000A37F7">
      <w:pPr>
        <w:widowControl/>
        <w:spacing w:line="244" w:lineRule="exact"/>
        <w:jc w:val="both"/>
        <w:rPr>
          <w:rFonts w:ascii="Courier New" w:hAnsi="Courier New" w:cs="Courier New"/>
        </w:rPr>
      </w:pPr>
    </w:p>
    <w:p w14:paraId="7FDFAD2A" w14:textId="77777777" w:rsidR="000A37F7" w:rsidRPr="00F47F4A" w:rsidRDefault="000A37F7" w:rsidP="000A37F7">
      <w:pPr>
        <w:widowControl/>
        <w:spacing w:line="244" w:lineRule="exact"/>
        <w:jc w:val="both"/>
        <w:rPr>
          <w:rFonts w:ascii="Courier New" w:hAnsi="Courier New" w:cs="Courier New"/>
        </w:rPr>
      </w:pPr>
    </w:p>
    <w:p w14:paraId="43031B52" w14:textId="77777777" w:rsidR="000A37F7" w:rsidRDefault="000A37F7" w:rsidP="000A37F7">
      <w:pPr>
        <w:jc w:val="both"/>
        <w:rPr>
          <w:rFonts w:ascii="Courier New" w:hAnsi="Courier New" w:cs="Courier New"/>
        </w:rPr>
      </w:pPr>
      <w:r w:rsidRPr="00F47F4A">
        <w:rPr>
          <w:rFonts w:ascii="Courier New" w:hAnsi="Courier New" w:cs="Courier New"/>
        </w:rPr>
        <w:tab/>
      </w:r>
      <w:r w:rsidRPr="00F47F4A">
        <w:rPr>
          <w:rFonts w:ascii="Courier New" w:hAnsi="Courier New" w:cs="Courier New"/>
        </w:rPr>
        <w:tab/>
      </w:r>
      <w:r>
        <w:rPr>
          <w:rFonts w:ascii="Courier New" w:hAnsi="Courier New" w:cs="Courier New"/>
        </w:rPr>
        <w:t>C</w:t>
      </w:r>
      <w:r w:rsidRPr="00F47F4A">
        <w:rPr>
          <w:rFonts w:ascii="Courier New" w:hAnsi="Courier New" w:cs="Courier New"/>
        </w:rPr>
        <w:t>.</w:t>
      </w:r>
      <w:r w:rsidRPr="00F47F4A">
        <w:rPr>
          <w:rFonts w:ascii="Courier New" w:hAnsi="Courier New" w:cs="Courier New"/>
        </w:rPr>
        <w:tab/>
      </w:r>
      <w:r w:rsidRPr="00FC3A7A">
        <w:rPr>
          <w:rFonts w:ascii="Courier New" w:hAnsi="Courier New" w:cs="Courier New"/>
        </w:rPr>
        <w:t>Acquisition of new additional or replacement equipment and machinery for the use of the Fire Department consisting of (i) self-contained breathing apparatus equipment</w:t>
      </w:r>
      <w:r>
        <w:rPr>
          <w:rFonts w:ascii="Courier New" w:hAnsi="Courier New" w:cs="Courier New"/>
        </w:rPr>
        <w:t xml:space="preserve">, </w:t>
      </w:r>
      <w:r w:rsidRPr="00FC3A7A">
        <w:rPr>
          <w:rFonts w:ascii="Courier New" w:hAnsi="Courier New" w:cs="Courier New"/>
        </w:rPr>
        <w:t>(ii) personal protective equipment</w:t>
      </w:r>
      <w:r>
        <w:rPr>
          <w:rFonts w:ascii="Courier New" w:hAnsi="Courier New" w:cs="Courier New"/>
        </w:rPr>
        <w:t xml:space="preserve"> and (iii) water/ice dry suits</w:t>
      </w:r>
      <w:r w:rsidRPr="00FC3A7A">
        <w:rPr>
          <w:rFonts w:ascii="Courier New" w:hAnsi="Courier New" w:cs="Courier New"/>
        </w:rPr>
        <w:t>.</w:t>
      </w:r>
    </w:p>
    <w:p w14:paraId="693BE464" w14:textId="77777777" w:rsidR="000A37F7" w:rsidRPr="00F47F4A" w:rsidRDefault="000A37F7" w:rsidP="000A37F7">
      <w:pPr>
        <w:jc w:val="both"/>
        <w:rPr>
          <w:rFonts w:ascii="Courier New" w:hAnsi="Courier New" w:cs="Courier New"/>
        </w:rPr>
      </w:pPr>
    </w:p>
    <w:p w14:paraId="39B5B4BC" w14:textId="77777777" w:rsidR="000A37F7" w:rsidRPr="00F47F4A" w:rsidRDefault="000A37F7" w:rsidP="000A37F7">
      <w:pPr>
        <w:jc w:val="both"/>
        <w:rPr>
          <w:rFonts w:ascii="Courier New" w:hAnsi="Courier New" w:cs="Courier New"/>
        </w:rPr>
      </w:pPr>
      <w:r w:rsidRPr="00F47F4A">
        <w:rPr>
          <w:rFonts w:ascii="Courier New" w:hAnsi="Courier New" w:cs="Courier New"/>
        </w:rPr>
        <w:tab/>
        <w:t>Appropriation and Estimated Cost</w:t>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t xml:space="preserve">$  </w:t>
      </w:r>
      <w:r>
        <w:rPr>
          <w:rFonts w:ascii="Courier New" w:hAnsi="Courier New" w:cs="Courier New"/>
        </w:rPr>
        <w:t xml:space="preserve"> 74</w:t>
      </w:r>
      <w:r w:rsidRPr="00F47F4A">
        <w:rPr>
          <w:rFonts w:ascii="Courier New" w:hAnsi="Courier New" w:cs="Courier New"/>
        </w:rPr>
        <w:t>,000</w:t>
      </w:r>
    </w:p>
    <w:p w14:paraId="0AE35310" w14:textId="77777777" w:rsidR="000A37F7" w:rsidRPr="00F47F4A" w:rsidRDefault="000A37F7" w:rsidP="000A37F7">
      <w:pPr>
        <w:ind w:left="7200" w:hanging="6480"/>
        <w:jc w:val="both"/>
        <w:rPr>
          <w:rFonts w:ascii="Courier New" w:hAnsi="Courier New" w:cs="Courier New"/>
        </w:rPr>
      </w:pPr>
      <w:r w:rsidRPr="00F47F4A">
        <w:rPr>
          <w:rFonts w:ascii="Courier New" w:hAnsi="Courier New" w:cs="Courier New"/>
        </w:rPr>
        <w:t>Down Payment Appropriated</w:t>
      </w:r>
      <w:r w:rsidRPr="00F47F4A">
        <w:rPr>
          <w:rFonts w:ascii="Courier New" w:hAnsi="Courier New" w:cs="Courier New"/>
        </w:rPr>
        <w:tab/>
        <w:t xml:space="preserve">$  </w:t>
      </w:r>
      <w:r>
        <w:rPr>
          <w:rFonts w:ascii="Courier New" w:hAnsi="Courier New" w:cs="Courier New"/>
        </w:rPr>
        <w:t xml:space="preserve">  4</w:t>
      </w:r>
      <w:r w:rsidRPr="00F47F4A">
        <w:rPr>
          <w:rFonts w:ascii="Courier New" w:hAnsi="Courier New" w:cs="Courier New"/>
        </w:rPr>
        <w:t>,</w:t>
      </w:r>
      <w:r>
        <w:rPr>
          <w:rFonts w:ascii="Courier New" w:hAnsi="Courier New" w:cs="Courier New"/>
        </w:rPr>
        <w:t>000</w:t>
      </w:r>
    </w:p>
    <w:p w14:paraId="4DF63A38" w14:textId="77777777" w:rsidR="000A37F7" w:rsidRPr="00F47F4A" w:rsidRDefault="000A37F7" w:rsidP="000A37F7">
      <w:pPr>
        <w:ind w:left="7200" w:hanging="6480"/>
        <w:jc w:val="both"/>
        <w:rPr>
          <w:rFonts w:ascii="Courier New" w:hAnsi="Courier New" w:cs="Courier New"/>
        </w:rPr>
      </w:pPr>
      <w:r w:rsidRPr="00F47F4A">
        <w:rPr>
          <w:rFonts w:ascii="Courier New" w:hAnsi="Courier New" w:cs="Courier New"/>
        </w:rPr>
        <w:t>Bonds and Notes Authorized</w:t>
      </w:r>
      <w:r w:rsidRPr="00F47F4A">
        <w:rPr>
          <w:rFonts w:ascii="Courier New" w:hAnsi="Courier New" w:cs="Courier New"/>
        </w:rPr>
        <w:tab/>
        <w:t xml:space="preserve">$   </w:t>
      </w:r>
      <w:r>
        <w:rPr>
          <w:rFonts w:ascii="Courier New" w:hAnsi="Courier New" w:cs="Courier New"/>
        </w:rPr>
        <w:t>70</w:t>
      </w:r>
      <w:r w:rsidRPr="00F47F4A">
        <w:rPr>
          <w:rFonts w:ascii="Courier New" w:hAnsi="Courier New" w:cs="Courier New"/>
        </w:rPr>
        <w:t>,</w:t>
      </w:r>
      <w:r>
        <w:rPr>
          <w:rFonts w:ascii="Courier New" w:hAnsi="Courier New" w:cs="Courier New"/>
        </w:rPr>
        <w:t>000</w:t>
      </w:r>
    </w:p>
    <w:p w14:paraId="7A245307" w14:textId="77777777" w:rsidR="000A37F7" w:rsidRPr="00F47F4A" w:rsidRDefault="000A37F7" w:rsidP="000A37F7">
      <w:pPr>
        <w:jc w:val="both"/>
        <w:rPr>
          <w:rFonts w:ascii="Courier New" w:hAnsi="Courier New" w:cs="Courier New"/>
        </w:rPr>
      </w:pPr>
      <w:r w:rsidRPr="00F47F4A">
        <w:rPr>
          <w:rFonts w:ascii="Courier New" w:hAnsi="Courier New" w:cs="Courier New"/>
        </w:rPr>
        <w:tab/>
        <w:t>Period of Usefulness</w:t>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Pr>
          <w:rFonts w:ascii="Courier New" w:hAnsi="Courier New" w:cs="Courier New"/>
        </w:rPr>
        <w:t>5</w:t>
      </w:r>
      <w:r w:rsidRPr="00F47F4A">
        <w:rPr>
          <w:rFonts w:ascii="Courier New" w:hAnsi="Courier New" w:cs="Courier New"/>
        </w:rPr>
        <w:t xml:space="preserve"> years</w:t>
      </w:r>
    </w:p>
    <w:p w14:paraId="5E9227D5" w14:textId="77777777" w:rsidR="000A37F7" w:rsidRPr="00F47F4A" w:rsidRDefault="000A37F7" w:rsidP="000A37F7">
      <w:pPr>
        <w:jc w:val="both"/>
        <w:rPr>
          <w:rFonts w:ascii="Courier New" w:hAnsi="Courier New" w:cs="Courier New"/>
        </w:rPr>
      </w:pPr>
    </w:p>
    <w:p w14:paraId="280EECA0" w14:textId="77777777" w:rsidR="000A37F7" w:rsidRPr="00F47F4A" w:rsidRDefault="000A37F7" w:rsidP="000A37F7">
      <w:pPr>
        <w:widowControl/>
        <w:spacing w:line="244" w:lineRule="exact"/>
        <w:jc w:val="both"/>
        <w:rPr>
          <w:rFonts w:ascii="Courier New" w:hAnsi="Courier New" w:cs="Courier New"/>
        </w:rPr>
      </w:pPr>
    </w:p>
    <w:p w14:paraId="5F986C39" w14:textId="77777777" w:rsidR="000A37F7" w:rsidRPr="00F47F4A" w:rsidRDefault="000A37F7" w:rsidP="000A37F7">
      <w:pPr>
        <w:jc w:val="both"/>
        <w:rPr>
          <w:rFonts w:ascii="Courier New" w:hAnsi="Courier New" w:cs="Courier New"/>
        </w:rPr>
      </w:pPr>
      <w:r w:rsidRPr="00F47F4A">
        <w:rPr>
          <w:rFonts w:ascii="Courier New" w:hAnsi="Courier New" w:cs="Courier New"/>
        </w:rPr>
        <w:tab/>
      </w:r>
      <w:r w:rsidRPr="00F47F4A">
        <w:rPr>
          <w:rFonts w:ascii="Courier New" w:hAnsi="Courier New" w:cs="Courier New"/>
        </w:rPr>
        <w:tab/>
      </w:r>
      <w:r>
        <w:rPr>
          <w:rFonts w:ascii="Courier New" w:hAnsi="Courier New" w:cs="Courier New"/>
        </w:rPr>
        <w:t>D</w:t>
      </w:r>
      <w:r w:rsidRPr="00F47F4A">
        <w:rPr>
          <w:rFonts w:ascii="Courier New" w:hAnsi="Courier New" w:cs="Courier New"/>
        </w:rPr>
        <w:t>.</w:t>
      </w:r>
      <w:r w:rsidRPr="00F47F4A">
        <w:rPr>
          <w:rFonts w:ascii="Courier New" w:hAnsi="Courier New" w:cs="Courier New"/>
        </w:rPr>
        <w:tab/>
        <w:t xml:space="preserve"> </w:t>
      </w:r>
      <w:r>
        <w:rPr>
          <w:rFonts w:ascii="Courier New" w:hAnsi="Courier New" w:cs="Courier New"/>
        </w:rPr>
        <w:t xml:space="preserve">Improvement of Bank Street (from Main Street to Jenny Lind Street) consisting of road resurfacing and sidewalk improvements. </w:t>
      </w:r>
      <w:r w:rsidRPr="00F47F4A">
        <w:rPr>
          <w:rFonts w:ascii="Courier New" w:hAnsi="Courier New" w:cs="Courier New"/>
        </w:rPr>
        <w:t xml:space="preserve"> It is hereby determined and stated that </w:t>
      </w:r>
      <w:r>
        <w:rPr>
          <w:rFonts w:ascii="Courier New" w:hAnsi="Courier New" w:cs="Courier New"/>
        </w:rPr>
        <w:t>said</w:t>
      </w:r>
      <w:r w:rsidRPr="00F47F4A">
        <w:rPr>
          <w:rFonts w:ascii="Courier New" w:hAnsi="Courier New" w:cs="Courier New"/>
        </w:rPr>
        <w:t xml:space="preserve"> road being improved </w:t>
      </w:r>
      <w:r>
        <w:rPr>
          <w:rFonts w:ascii="Courier New" w:hAnsi="Courier New" w:cs="Courier New"/>
        </w:rPr>
        <w:t>is</w:t>
      </w:r>
      <w:r w:rsidRPr="00F47F4A">
        <w:rPr>
          <w:rFonts w:ascii="Courier New" w:hAnsi="Courier New" w:cs="Courier New"/>
        </w:rPr>
        <w:t xml:space="preserve"> of "Class B" or equivalent construction as defined in Section 22 of the Local Bond Law (Chapter 2 of Title 40A of the New Jersey Statutes Annotated, as amended; the "Local Bond Law").</w:t>
      </w:r>
    </w:p>
    <w:p w14:paraId="757CA616" w14:textId="77777777" w:rsidR="000A37F7" w:rsidRPr="00F47F4A" w:rsidRDefault="000A37F7" w:rsidP="000A37F7">
      <w:pPr>
        <w:jc w:val="both"/>
        <w:rPr>
          <w:rFonts w:ascii="Courier New" w:hAnsi="Courier New" w:cs="Courier New"/>
        </w:rPr>
      </w:pPr>
    </w:p>
    <w:p w14:paraId="49FCA2F6" w14:textId="77777777" w:rsidR="000A37F7" w:rsidRDefault="000A37F7" w:rsidP="000A37F7">
      <w:pPr>
        <w:keepNext/>
        <w:ind w:left="7200" w:hanging="6480"/>
        <w:jc w:val="both"/>
        <w:rPr>
          <w:rFonts w:ascii="Courier New" w:hAnsi="Courier New" w:cs="Courier New"/>
        </w:rPr>
      </w:pPr>
      <w:r w:rsidRPr="00F47F4A">
        <w:rPr>
          <w:rFonts w:ascii="Courier New" w:hAnsi="Courier New" w:cs="Courier New"/>
        </w:rPr>
        <w:lastRenderedPageBreak/>
        <w:t>Appropriation and Estimated Cost</w:t>
      </w:r>
      <w:r w:rsidRPr="00F47F4A">
        <w:rPr>
          <w:rFonts w:ascii="Courier New" w:hAnsi="Courier New" w:cs="Courier New"/>
        </w:rPr>
        <w:tab/>
      </w:r>
      <w:proofErr w:type="gramStart"/>
      <w:r w:rsidRPr="00F47F4A">
        <w:rPr>
          <w:rFonts w:ascii="Courier New" w:hAnsi="Courier New" w:cs="Courier New"/>
        </w:rPr>
        <w:t>$</w:t>
      </w:r>
      <w:r>
        <w:rPr>
          <w:rFonts w:ascii="Courier New" w:hAnsi="Courier New" w:cs="Courier New"/>
        </w:rPr>
        <w:t xml:space="preserve">  2</w:t>
      </w:r>
      <w:r w:rsidRPr="00F47F4A">
        <w:rPr>
          <w:rFonts w:ascii="Courier New" w:hAnsi="Courier New" w:cs="Courier New"/>
        </w:rPr>
        <w:t>65,000</w:t>
      </w:r>
      <w:proofErr w:type="gramEnd"/>
    </w:p>
    <w:p w14:paraId="7C0492B4" w14:textId="77777777" w:rsidR="000A37F7" w:rsidRPr="00F47F4A" w:rsidRDefault="000A37F7" w:rsidP="000A37F7">
      <w:pPr>
        <w:keepNext/>
        <w:ind w:left="7200" w:hanging="6480"/>
        <w:jc w:val="both"/>
        <w:rPr>
          <w:rFonts w:ascii="Courier New" w:hAnsi="Courier New" w:cs="Courier New"/>
        </w:rPr>
      </w:pPr>
      <w:r>
        <w:rPr>
          <w:rFonts w:ascii="Courier New" w:hAnsi="Courier New" w:cs="Courier New"/>
        </w:rPr>
        <w:t>State Grant Appropriated</w:t>
      </w:r>
      <w:r>
        <w:rPr>
          <w:rFonts w:ascii="Courier New" w:hAnsi="Courier New" w:cs="Courier New"/>
        </w:rPr>
        <w:tab/>
      </w:r>
      <w:proofErr w:type="gramStart"/>
      <w:r>
        <w:rPr>
          <w:rFonts w:ascii="Courier New" w:hAnsi="Courier New" w:cs="Courier New"/>
        </w:rPr>
        <w:t>$  206,056</w:t>
      </w:r>
      <w:proofErr w:type="gramEnd"/>
    </w:p>
    <w:p w14:paraId="567CED57" w14:textId="77777777" w:rsidR="000A37F7" w:rsidRPr="00F47F4A" w:rsidRDefault="000A37F7" w:rsidP="000A37F7">
      <w:pPr>
        <w:keepNext/>
        <w:ind w:left="7200" w:hanging="6480"/>
        <w:jc w:val="both"/>
        <w:rPr>
          <w:rFonts w:ascii="Courier New" w:hAnsi="Courier New" w:cs="Courier New"/>
        </w:rPr>
      </w:pPr>
      <w:r w:rsidRPr="00F47F4A">
        <w:rPr>
          <w:rFonts w:ascii="Courier New" w:hAnsi="Courier New" w:cs="Courier New"/>
        </w:rPr>
        <w:t>Down Payment Appropriated</w:t>
      </w:r>
      <w:r w:rsidRPr="00F47F4A">
        <w:rPr>
          <w:rFonts w:ascii="Courier New" w:hAnsi="Courier New" w:cs="Courier New"/>
        </w:rPr>
        <w:tab/>
        <w:t xml:space="preserve">$  </w:t>
      </w:r>
      <w:r>
        <w:rPr>
          <w:rFonts w:ascii="Courier New" w:hAnsi="Courier New" w:cs="Courier New"/>
        </w:rPr>
        <w:t xml:space="preserve"> 14</w:t>
      </w:r>
      <w:r w:rsidRPr="00F47F4A">
        <w:rPr>
          <w:rFonts w:ascii="Courier New" w:hAnsi="Courier New" w:cs="Courier New"/>
        </w:rPr>
        <w:t>,</w:t>
      </w:r>
      <w:r>
        <w:rPr>
          <w:rFonts w:ascii="Courier New" w:hAnsi="Courier New" w:cs="Courier New"/>
        </w:rPr>
        <w:t>114</w:t>
      </w:r>
    </w:p>
    <w:p w14:paraId="11A9F674" w14:textId="77777777" w:rsidR="000A37F7" w:rsidRPr="00F47F4A" w:rsidRDefault="000A37F7" w:rsidP="000A37F7">
      <w:pPr>
        <w:keepNext/>
        <w:ind w:left="7200" w:hanging="6480"/>
        <w:jc w:val="both"/>
        <w:rPr>
          <w:rFonts w:ascii="Courier New" w:hAnsi="Courier New" w:cs="Courier New"/>
        </w:rPr>
      </w:pPr>
      <w:r w:rsidRPr="00F47F4A">
        <w:rPr>
          <w:rFonts w:ascii="Courier New" w:hAnsi="Courier New" w:cs="Courier New"/>
        </w:rPr>
        <w:t>Bonds and Notes Authorized</w:t>
      </w:r>
      <w:r w:rsidRPr="00F47F4A">
        <w:rPr>
          <w:rFonts w:ascii="Courier New" w:hAnsi="Courier New" w:cs="Courier New"/>
        </w:rPr>
        <w:tab/>
        <w:t>$</w:t>
      </w:r>
      <w:r>
        <w:rPr>
          <w:rFonts w:ascii="Courier New" w:hAnsi="Courier New" w:cs="Courier New"/>
        </w:rPr>
        <w:t xml:space="preserve">   44</w:t>
      </w:r>
      <w:r w:rsidRPr="00F47F4A">
        <w:rPr>
          <w:rFonts w:ascii="Courier New" w:hAnsi="Courier New" w:cs="Courier New"/>
        </w:rPr>
        <w:t>,</w:t>
      </w:r>
      <w:r>
        <w:rPr>
          <w:rFonts w:ascii="Courier New" w:hAnsi="Courier New" w:cs="Courier New"/>
        </w:rPr>
        <w:t>830</w:t>
      </w:r>
    </w:p>
    <w:p w14:paraId="40607D6F" w14:textId="77777777" w:rsidR="000A37F7" w:rsidRPr="00F47F4A" w:rsidRDefault="000A37F7" w:rsidP="000A37F7">
      <w:pPr>
        <w:keepNext/>
        <w:ind w:left="7200" w:hanging="6480"/>
        <w:jc w:val="both"/>
        <w:rPr>
          <w:rFonts w:ascii="Courier New" w:hAnsi="Courier New" w:cs="Courier New"/>
        </w:rPr>
      </w:pPr>
      <w:r w:rsidRPr="00F47F4A">
        <w:rPr>
          <w:rFonts w:ascii="Courier New" w:hAnsi="Courier New" w:cs="Courier New"/>
        </w:rPr>
        <w:t>Period of Usefulness</w:t>
      </w:r>
      <w:r w:rsidRPr="00F47F4A">
        <w:rPr>
          <w:rFonts w:ascii="Courier New" w:hAnsi="Courier New" w:cs="Courier New"/>
        </w:rPr>
        <w:tab/>
        <w:t>10 years</w:t>
      </w:r>
    </w:p>
    <w:p w14:paraId="50B8D521" w14:textId="77777777" w:rsidR="000A37F7" w:rsidRDefault="000A37F7" w:rsidP="000A37F7">
      <w:pPr>
        <w:keepLines/>
        <w:jc w:val="both"/>
        <w:rPr>
          <w:rFonts w:ascii="Courier New" w:hAnsi="Courier New" w:cs="Courier New"/>
        </w:rPr>
      </w:pPr>
    </w:p>
    <w:p w14:paraId="5DD5299B" w14:textId="77777777" w:rsidR="000A37F7" w:rsidRPr="00F47F4A" w:rsidRDefault="000A37F7" w:rsidP="000A37F7">
      <w:pPr>
        <w:jc w:val="both"/>
        <w:rPr>
          <w:rFonts w:ascii="Courier New" w:hAnsi="Courier New" w:cs="Courier New"/>
        </w:rPr>
      </w:pPr>
    </w:p>
    <w:p w14:paraId="55A9F83F" w14:textId="77777777" w:rsidR="000A37F7" w:rsidRPr="00F47F4A" w:rsidRDefault="000A37F7" w:rsidP="000A37F7">
      <w:pPr>
        <w:jc w:val="both"/>
        <w:rPr>
          <w:rFonts w:ascii="Courier New" w:hAnsi="Courier New" w:cs="Courier New"/>
        </w:rPr>
      </w:pPr>
      <w:r w:rsidRPr="00F47F4A">
        <w:rPr>
          <w:rFonts w:ascii="Courier New" w:hAnsi="Courier New" w:cs="Courier New"/>
        </w:rPr>
        <w:tab/>
      </w:r>
      <w:r w:rsidRPr="00F47F4A">
        <w:rPr>
          <w:rFonts w:ascii="Courier New" w:hAnsi="Courier New" w:cs="Courier New"/>
        </w:rPr>
        <w:tab/>
      </w:r>
      <w:r>
        <w:rPr>
          <w:rFonts w:ascii="Courier New" w:hAnsi="Courier New" w:cs="Courier New"/>
        </w:rPr>
        <w:t>E</w:t>
      </w:r>
      <w:r w:rsidRPr="00F47F4A">
        <w:rPr>
          <w:rFonts w:ascii="Courier New" w:hAnsi="Courier New" w:cs="Courier New"/>
        </w:rPr>
        <w:t>.</w:t>
      </w:r>
      <w:r w:rsidRPr="00F47F4A">
        <w:rPr>
          <w:rFonts w:ascii="Courier New" w:hAnsi="Courier New" w:cs="Courier New"/>
        </w:rPr>
        <w:tab/>
      </w:r>
      <w:r>
        <w:rPr>
          <w:rFonts w:ascii="Courier New" w:hAnsi="Courier New" w:cs="Courier New"/>
        </w:rPr>
        <w:t>Replacement of decorative street lamps at Maple Street.</w:t>
      </w:r>
    </w:p>
    <w:p w14:paraId="74A57A07" w14:textId="77777777" w:rsidR="000A37F7" w:rsidRPr="00F47F4A" w:rsidRDefault="000A37F7" w:rsidP="000A37F7">
      <w:pPr>
        <w:jc w:val="both"/>
        <w:rPr>
          <w:rFonts w:ascii="Courier New" w:hAnsi="Courier New" w:cs="Courier New"/>
        </w:rPr>
      </w:pPr>
    </w:p>
    <w:p w14:paraId="0B474306" w14:textId="77777777" w:rsidR="000A37F7" w:rsidRPr="00F47F4A" w:rsidRDefault="000A37F7" w:rsidP="000A37F7">
      <w:pPr>
        <w:ind w:left="7200" w:hanging="6480"/>
        <w:jc w:val="both"/>
        <w:rPr>
          <w:rFonts w:ascii="Courier New" w:hAnsi="Courier New" w:cs="Courier New"/>
        </w:rPr>
      </w:pPr>
      <w:r w:rsidRPr="00F47F4A">
        <w:rPr>
          <w:rFonts w:ascii="Courier New" w:hAnsi="Courier New" w:cs="Courier New"/>
        </w:rPr>
        <w:t>Appropriation and Estimated Cost</w:t>
      </w:r>
      <w:r w:rsidRPr="00F47F4A">
        <w:rPr>
          <w:rFonts w:ascii="Courier New" w:hAnsi="Courier New" w:cs="Courier New"/>
        </w:rPr>
        <w:tab/>
      </w:r>
      <w:proofErr w:type="gramStart"/>
      <w:r w:rsidRPr="00F47F4A">
        <w:rPr>
          <w:rFonts w:ascii="Courier New" w:hAnsi="Courier New" w:cs="Courier New"/>
        </w:rPr>
        <w:t xml:space="preserve">$  </w:t>
      </w:r>
      <w:r>
        <w:rPr>
          <w:rFonts w:ascii="Courier New" w:hAnsi="Courier New" w:cs="Courier New"/>
        </w:rPr>
        <w:t>180</w:t>
      </w:r>
      <w:r w:rsidRPr="00F47F4A">
        <w:rPr>
          <w:rFonts w:ascii="Courier New" w:hAnsi="Courier New" w:cs="Courier New"/>
        </w:rPr>
        <w:t>,000</w:t>
      </w:r>
      <w:proofErr w:type="gramEnd"/>
    </w:p>
    <w:p w14:paraId="47E306FC" w14:textId="77777777" w:rsidR="000A37F7" w:rsidRPr="00F47F4A" w:rsidRDefault="000A37F7" w:rsidP="000A37F7">
      <w:pPr>
        <w:ind w:left="7200" w:hanging="6480"/>
        <w:jc w:val="both"/>
        <w:rPr>
          <w:rFonts w:ascii="Courier New" w:hAnsi="Courier New" w:cs="Courier New"/>
        </w:rPr>
      </w:pPr>
      <w:r w:rsidRPr="00F47F4A">
        <w:rPr>
          <w:rFonts w:ascii="Courier New" w:hAnsi="Courier New" w:cs="Courier New"/>
        </w:rPr>
        <w:t>Down Payment Appropriated</w:t>
      </w:r>
      <w:r w:rsidRPr="00F47F4A">
        <w:rPr>
          <w:rFonts w:ascii="Courier New" w:hAnsi="Courier New" w:cs="Courier New"/>
        </w:rPr>
        <w:tab/>
        <w:t xml:space="preserve">$   </w:t>
      </w:r>
      <w:r>
        <w:rPr>
          <w:rFonts w:ascii="Courier New" w:hAnsi="Courier New" w:cs="Courier New"/>
        </w:rPr>
        <w:t xml:space="preserve"> 9</w:t>
      </w:r>
      <w:r w:rsidRPr="00F47F4A">
        <w:rPr>
          <w:rFonts w:ascii="Courier New" w:hAnsi="Courier New" w:cs="Courier New"/>
        </w:rPr>
        <w:t>,</w:t>
      </w:r>
      <w:r>
        <w:rPr>
          <w:rFonts w:ascii="Courier New" w:hAnsi="Courier New" w:cs="Courier New"/>
        </w:rPr>
        <w:t>000</w:t>
      </w:r>
    </w:p>
    <w:p w14:paraId="6B8FC829" w14:textId="77777777" w:rsidR="000A37F7" w:rsidRPr="00F47F4A" w:rsidRDefault="000A37F7" w:rsidP="000A37F7">
      <w:pPr>
        <w:jc w:val="both"/>
        <w:rPr>
          <w:rFonts w:ascii="Courier New" w:hAnsi="Courier New" w:cs="Courier New"/>
        </w:rPr>
      </w:pPr>
      <w:r w:rsidRPr="00F47F4A">
        <w:rPr>
          <w:rFonts w:ascii="Courier New" w:hAnsi="Courier New" w:cs="Courier New"/>
        </w:rPr>
        <w:tab/>
        <w:t>Bonds and Notes Authorized</w:t>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proofErr w:type="gramStart"/>
      <w:r w:rsidRPr="00F47F4A">
        <w:rPr>
          <w:rFonts w:ascii="Courier New" w:hAnsi="Courier New" w:cs="Courier New"/>
        </w:rPr>
        <w:t xml:space="preserve">$  </w:t>
      </w:r>
      <w:r>
        <w:rPr>
          <w:rFonts w:ascii="Courier New" w:hAnsi="Courier New" w:cs="Courier New"/>
        </w:rPr>
        <w:t>171</w:t>
      </w:r>
      <w:r w:rsidRPr="00F47F4A">
        <w:rPr>
          <w:rFonts w:ascii="Courier New" w:hAnsi="Courier New" w:cs="Courier New"/>
        </w:rPr>
        <w:t>,</w:t>
      </w:r>
      <w:r>
        <w:rPr>
          <w:rFonts w:ascii="Courier New" w:hAnsi="Courier New" w:cs="Courier New"/>
        </w:rPr>
        <w:t>000</w:t>
      </w:r>
      <w:proofErr w:type="gramEnd"/>
    </w:p>
    <w:p w14:paraId="05FECC34" w14:textId="77777777" w:rsidR="000A37F7" w:rsidRDefault="000A37F7" w:rsidP="000A37F7">
      <w:pPr>
        <w:widowControl/>
        <w:spacing w:line="244" w:lineRule="exact"/>
        <w:jc w:val="both"/>
        <w:rPr>
          <w:rFonts w:ascii="Courier New" w:hAnsi="Courier New" w:cs="Courier New"/>
        </w:rPr>
      </w:pPr>
      <w:r w:rsidRPr="00F47F4A">
        <w:rPr>
          <w:rFonts w:ascii="Courier New" w:hAnsi="Courier New" w:cs="Courier New"/>
        </w:rPr>
        <w:tab/>
        <w:t>Period of Usefulness</w:t>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t>15 years</w:t>
      </w:r>
    </w:p>
    <w:p w14:paraId="1AEC8B62" w14:textId="77777777" w:rsidR="000A37F7" w:rsidRPr="00F47F4A" w:rsidRDefault="000A37F7" w:rsidP="000A37F7">
      <w:pPr>
        <w:widowControl/>
        <w:spacing w:line="244" w:lineRule="exact"/>
        <w:jc w:val="both"/>
        <w:rPr>
          <w:rFonts w:ascii="Courier New" w:hAnsi="Courier New" w:cs="Courier New"/>
        </w:rPr>
      </w:pPr>
    </w:p>
    <w:p w14:paraId="7FABF3AF" w14:textId="77777777" w:rsidR="000A37F7" w:rsidRPr="00F47F4A" w:rsidRDefault="000A37F7" w:rsidP="000A37F7">
      <w:pPr>
        <w:widowControl/>
        <w:spacing w:line="244" w:lineRule="exact"/>
        <w:jc w:val="both"/>
        <w:rPr>
          <w:rFonts w:ascii="Courier New" w:hAnsi="Courier New" w:cs="Courier New"/>
        </w:rPr>
      </w:pPr>
    </w:p>
    <w:p w14:paraId="02B06C8D" w14:textId="77777777" w:rsidR="000A37F7" w:rsidRPr="00F47F4A" w:rsidRDefault="000A37F7" w:rsidP="000A37F7">
      <w:pPr>
        <w:keepLines/>
        <w:widowControl/>
        <w:jc w:val="both"/>
        <w:rPr>
          <w:rFonts w:ascii="Courier New" w:hAnsi="Courier New" w:cs="Courier New"/>
        </w:rPr>
      </w:pPr>
      <w:r w:rsidRPr="00F47F4A">
        <w:rPr>
          <w:rFonts w:ascii="Courier New" w:hAnsi="Courier New" w:cs="Courier New"/>
        </w:rPr>
        <w:tab/>
      </w:r>
      <w:r w:rsidRPr="00F47F4A">
        <w:rPr>
          <w:rFonts w:ascii="Courier New" w:hAnsi="Courier New" w:cs="Courier New"/>
        </w:rPr>
        <w:tab/>
      </w:r>
      <w:r>
        <w:rPr>
          <w:rFonts w:ascii="Courier New" w:hAnsi="Courier New" w:cs="Courier New"/>
        </w:rPr>
        <w:t>F</w:t>
      </w:r>
      <w:r w:rsidRPr="00F47F4A">
        <w:rPr>
          <w:rFonts w:ascii="Courier New" w:hAnsi="Courier New" w:cs="Courier New"/>
        </w:rPr>
        <w:t>.</w:t>
      </w:r>
      <w:r w:rsidRPr="00F47F4A">
        <w:rPr>
          <w:rFonts w:ascii="Courier New" w:hAnsi="Courier New" w:cs="Courier New"/>
        </w:rPr>
        <w:tab/>
      </w:r>
      <w:r>
        <w:rPr>
          <w:rFonts w:ascii="Courier New" w:hAnsi="Courier New" w:cs="Courier New"/>
        </w:rPr>
        <w:t>Resurfacing of Main Street</w:t>
      </w:r>
      <w:r w:rsidRPr="00F47F4A">
        <w:rPr>
          <w:rFonts w:ascii="Courier New" w:hAnsi="Courier New" w:cs="Courier New"/>
        </w:rPr>
        <w:t xml:space="preserve">.  It is hereby determined and stated that </w:t>
      </w:r>
      <w:r>
        <w:rPr>
          <w:rFonts w:ascii="Courier New" w:hAnsi="Courier New" w:cs="Courier New"/>
        </w:rPr>
        <w:t>said</w:t>
      </w:r>
      <w:r w:rsidRPr="00F47F4A">
        <w:rPr>
          <w:rFonts w:ascii="Courier New" w:hAnsi="Courier New" w:cs="Courier New"/>
        </w:rPr>
        <w:t xml:space="preserve"> </w:t>
      </w:r>
      <w:r>
        <w:rPr>
          <w:rFonts w:ascii="Courier New" w:hAnsi="Courier New" w:cs="Courier New"/>
        </w:rPr>
        <w:t>road</w:t>
      </w:r>
      <w:r w:rsidRPr="00F47F4A">
        <w:rPr>
          <w:rFonts w:ascii="Courier New" w:hAnsi="Courier New" w:cs="Courier New"/>
        </w:rPr>
        <w:t xml:space="preserve"> being improved is of "Class B" or equivalent construction as defined in Section 22 of the Local Bond Law.</w:t>
      </w:r>
    </w:p>
    <w:p w14:paraId="454106F5" w14:textId="77777777" w:rsidR="000A37F7" w:rsidRPr="00F47F4A" w:rsidRDefault="000A37F7" w:rsidP="000A37F7">
      <w:pPr>
        <w:jc w:val="both"/>
        <w:rPr>
          <w:rFonts w:ascii="Courier New" w:hAnsi="Courier New" w:cs="Courier New"/>
        </w:rPr>
      </w:pPr>
      <w:r w:rsidRPr="00F47F4A">
        <w:rPr>
          <w:rFonts w:ascii="Courier New" w:hAnsi="Courier New" w:cs="Courier New"/>
        </w:rPr>
        <w:tab/>
      </w:r>
    </w:p>
    <w:p w14:paraId="6AB4C583" w14:textId="77777777" w:rsidR="000A37F7" w:rsidRDefault="000A37F7" w:rsidP="000A37F7">
      <w:pPr>
        <w:keepNext/>
        <w:keepLines/>
        <w:jc w:val="both"/>
        <w:rPr>
          <w:rFonts w:ascii="Courier New" w:hAnsi="Courier New" w:cs="Courier New"/>
        </w:rPr>
      </w:pPr>
      <w:r w:rsidRPr="00F47F4A">
        <w:rPr>
          <w:rFonts w:ascii="Courier New" w:hAnsi="Courier New" w:cs="Courier New"/>
        </w:rPr>
        <w:tab/>
        <w:t>Appropriation and Estimated Cost</w:t>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proofErr w:type="gramStart"/>
      <w:r w:rsidRPr="00F47F4A">
        <w:rPr>
          <w:rFonts w:ascii="Courier New" w:hAnsi="Courier New" w:cs="Courier New"/>
        </w:rPr>
        <w:t xml:space="preserve">$  </w:t>
      </w:r>
      <w:r>
        <w:rPr>
          <w:rFonts w:ascii="Courier New" w:hAnsi="Courier New" w:cs="Courier New"/>
        </w:rPr>
        <w:t>30</w:t>
      </w:r>
      <w:r w:rsidRPr="00F47F4A">
        <w:rPr>
          <w:rFonts w:ascii="Courier New" w:hAnsi="Courier New" w:cs="Courier New"/>
        </w:rPr>
        <w:t>0,000</w:t>
      </w:r>
      <w:proofErr w:type="gramEnd"/>
    </w:p>
    <w:p w14:paraId="340A21A2" w14:textId="77777777" w:rsidR="000A37F7" w:rsidRPr="00F47F4A" w:rsidRDefault="000A37F7" w:rsidP="000A37F7">
      <w:pPr>
        <w:keepNext/>
        <w:keepLines/>
        <w:jc w:val="both"/>
        <w:rPr>
          <w:rFonts w:ascii="Courier New" w:hAnsi="Courier New" w:cs="Courier New"/>
        </w:rPr>
      </w:pPr>
      <w:r>
        <w:rPr>
          <w:rFonts w:ascii="Courier New" w:hAnsi="Courier New" w:cs="Courier New"/>
        </w:rPr>
        <w:tab/>
        <w:t>State Grant Appropriated</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roofErr w:type="gramStart"/>
      <w:r>
        <w:rPr>
          <w:rFonts w:ascii="Courier New" w:hAnsi="Courier New" w:cs="Courier New"/>
        </w:rPr>
        <w:t>$  252,707</w:t>
      </w:r>
      <w:proofErr w:type="gramEnd"/>
    </w:p>
    <w:p w14:paraId="03B9250A" w14:textId="77777777" w:rsidR="000A37F7" w:rsidRPr="00F47F4A" w:rsidRDefault="000A37F7" w:rsidP="000A37F7">
      <w:pPr>
        <w:keepNext/>
        <w:keepLines/>
        <w:ind w:left="7200" w:hanging="6480"/>
        <w:jc w:val="both"/>
        <w:rPr>
          <w:rFonts w:ascii="Courier New" w:hAnsi="Courier New" w:cs="Courier New"/>
        </w:rPr>
      </w:pPr>
      <w:r w:rsidRPr="00F47F4A">
        <w:rPr>
          <w:rFonts w:ascii="Courier New" w:hAnsi="Courier New" w:cs="Courier New"/>
        </w:rPr>
        <w:t>Down Payment Appropriated</w:t>
      </w:r>
      <w:r w:rsidRPr="00F47F4A">
        <w:rPr>
          <w:rFonts w:ascii="Courier New" w:hAnsi="Courier New" w:cs="Courier New"/>
        </w:rPr>
        <w:tab/>
        <w:t>$   1</w:t>
      </w:r>
      <w:r>
        <w:rPr>
          <w:rFonts w:ascii="Courier New" w:hAnsi="Courier New" w:cs="Courier New"/>
        </w:rPr>
        <w:t>4</w:t>
      </w:r>
      <w:r w:rsidRPr="00F47F4A">
        <w:rPr>
          <w:rFonts w:ascii="Courier New" w:hAnsi="Courier New" w:cs="Courier New"/>
        </w:rPr>
        <w:t>,</w:t>
      </w:r>
      <w:r>
        <w:rPr>
          <w:rFonts w:ascii="Courier New" w:hAnsi="Courier New" w:cs="Courier New"/>
        </w:rPr>
        <w:t>123</w:t>
      </w:r>
      <w:r w:rsidRPr="00F47F4A">
        <w:rPr>
          <w:rFonts w:ascii="Courier New" w:hAnsi="Courier New" w:cs="Courier New"/>
        </w:rPr>
        <w:t xml:space="preserve"> </w:t>
      </w:r>
    </w:p>
    <w:p w14:paraId="70CE944C" w14:textId="77777777" w:rsidR="000A37F7" w:rsidRPr="00F47F4A" w:rsidRDefault="000A37F7" w:rsidP="000A37F7">
      <w:pPr>
        <w:keepLines/>
        <w:ind w:left="7200" w:hanging="6480"/>
        <w:jc w:val="both"/>
        <w:rPr>
          <w:rFonts w:ascii="Courier New" w:hAnsi="Courier New" w:cs="Courier New"/>
        </w:rPr>
      </w:pPr>
      <w:r w:rsidRPr="00F47F4A">
        <w:rPr>
          <w:rFonts w:ascii="Courier New" w:hAnsi="Courier New" w:cs="Courier New"/>
        </w:rPr>
        <w:t>Bonds and Notes Authorized</w:t>
      </w:r>
      <w:r w:rsidRPr="00F47F4A">
        <w:rPr>
          <w:rFonts w:ascii="Courier New" w:hAnsi="Courier New" w:cs="Courier New"/>
        </w:rPr>
        <w:tab/>
        <w:t xml:space="preserve">$  </w:t>
      </w:r>
      <w:r>
        <w:rPr>
          <w:rFonts w:ascii="Courier New" w:hAnsi="Courier New" w:cs="Courier New"/>
        </w:rPr>
        <w:t xml:space="preserve"> 33</w:t>
      </w:r>
      <w:r w:rsidRPr="00F47F4A">
        <w:rPr>
          <w:rFonts w:ascii="Courier New" w:hAnsi="Courier New" w:cs="Courier New"/>
        </w:rPr>
        <w:t>,</w:t>
      </w:r>
      <w:r>
        <w:rPr>
          <w:rFonts w:ascii="Courier New" w:hAnsi="Courier New" w:cs="Courier New"/>
        </w:rPr>
        <w:t>170</w:t>
      </w:r>
    </w:p>
    <w:p w14:paraId="401C1322" w14:textId="77777777" w:rsidR="000A37F7" w:rsidRPr="00F47F4A" w:rsidRDefault="000A37F7" w:rsidP="000A37F7">
      <w:pPr>
        <w:keepLines/>
        <w:jc w:val="both"/>
        <w:rPr>
          <w:rFonts w:ascii="Courier New" w:hAnsi="Courier New" w:cs="Courier New"/>
        </w:rPr>
      </w:pPr>
      <w:r w:rsidRPr="00F47F4A">
        <w:rPr>
          <w:rFonts w:ascii="Courier New" w:hAnsi="Courier New" w:cs="Courier New"/>
        </w:rPr>
        <w:tab/>
        <w:t>Period of Usefulness</w:t>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t>1</w:t>
      </w:r>
      <w:r>
        <w:rPr>
          <w:rFonts w:ascii="Courier New" w:hAnsi="Courier New" w:cs="Courier New"/>
        </w:rPr>
        <w:t>0</w:t>
      </w:r>
      <w:r w:rsidRPr="00F47F4A">
        <w:rPr>
          <w:rFonts w:ascii="Courier New" w:hAnsi="Courier New" w:cs="Courier New"/>
        </w:rPr>
        <w:t xml:space="preserve"> years</w:t>
      </w:r>
    </w:p>
    <w:p w14:paraId="1016CC02" w14:textId="77777777" w:rsidR="000A37F7" w:rsidRDefault="000A37F7" w:rsidP="000A37F7">
      <w:pPr>
        <w:jc w:val="both"/>
        <w:rPr>
          <w:rFonts w:ascii="Courier New" w:hAnsi="Courier New" w:cs="Courier New"/>
        </w:rPr>
      </w:pPr>
    </w:p>
    <w:p w14:paraId="559D153C" w14:textId="77777777" w:rsidR="000A37F7" w:rsidRDefault="000A37F7" w:rsidP="000A37F7">
      <w:pPr>
        <w:jc w:val="both"/>
        <w:rPr>
          <w:rFonts w:ascii="Courier New" w:hAnsi="Courier New" w:cs="Courier New"/>
        </w:rPr>
      </w:pPr>
    </w:p>
    <w:p w14:paraId="06447498" w14:textId="77777777" w:rsidR="000A37F7" w:rsidRPr="00F47F4A" w:rsidRDefault="000A37F7" w:rsidP="000A37F7">
      <w:pPr>
        <w:jc w:val="both"/>
        <w:rPr>
          <w:rFonts w:ascii="Courier New" w:hAnsi="Courier New" w:cs="Courier New"/>
        </w:rPr>
      </w:pPr>
      <w:r w:rsidRPr="00F47F4A">
        <w:rPr>
          <w:rFonts w:ascii="Courier New" w:hAnsi="Courier New" w:cs="Courier New"/>
        </w:rPr>
        <w:tab/>
      </w:r>
      <w:r w:rsidRPr="00F47F4A">
        <w:rPr>
          <w:rFonts w:ascii="Courier New" w:hAnsi="Courier New" w:cs="Courier New"/>
        </w:rPr>
        <w:tab/>
      </w:r>
      <w:r>
        <w:rPr>
          <w:rFonts w:ascii="Courier New" w:hAnsi="Courier New" w:cs="Courier New"/>
        </w:rPr>
        <w:t>G</w:t>
      </w:r>
      <w:r w:rsidRPr="00F47F4A">
        <w:rPr>
          <w:rFonts w:ascii="Courier New" w:hAnsi="Courier New" w:cs="Courier New"/>
        </w:rPr>
        <w:t>.</w:t>
      </w:r>
      <w:r w:rsidRPr="00F47F4A">
        <w:rPr>
          <w:rFonts w:ascii="Courier New" w:hAnsi="Courier New" w:cs="Courier New"/>
        </w:rPr>
        <w:tab/>
        <w:t xml:space="preserve">Undertaking of the </w:t>
      </w:r>
      <w:r>
        <w:rPr>
          <w:rFonts w:ascii="Courier New" w:hAnsi="Courier New" w:cs="Courier New"/>
        </w:rPr>
        <w:t>design and permitting phase for the construction of the Lake Musconetcong Shore Trail.</w:t>
      </w:r>
    </w:p>
    <w:p w14:paraId="0B399DE0" w14:textId="77777777" w:rsidR="000A37F7" w:rsidRPr="00F47F4A" w:rsidRDefault="000A37F7" w:rsidP="000A37F7">
      <w:pPr>
        <w:jc w:val="both"/>
        <w:rPr>
          <w:rFonts w:ascii="Courier New" w:hAnsi="Courier New" w:cs="Courier New"/>
        </w:rPr>
      </w:pPr>
      <w:r w:rsidRPr="00F47F4A">
        <w:rPr>
          <w:rFonts w:ascii="Courier New" w:hAnsi="Courier New" w:cs="Courier New"/>
        </w:rPr>
        <w:tab/>
      </w:r>
    </w:p>
    <w:p w14:paraId="3C6A45C2" w14:textId="77777777" w:rsidR="000A37F7" w:rsidRPr="00F47F4A" w:rsidRDefault="000A37F7" w:rsidP="000A37F7">
      <w:pPr>
        <w:keepNext/>
        <w:keepLines/>
        <w:jc w:val="both"/>
        <w:rPr>
          <w:rFonts w:ascii="Courier New" w:hAnsi="Courier New" w:cs="Courier New"/>
        </w:rPr>
      </w:pPr>
      <w:r w:rsidRPr="00F47F4A">
        <w:rPr>
          <w:rFonts w:ascii="Courier New" w:hAnsi="Courier New" w:cs="Courier New"/>
        </w:rPr>
        <w:tab/>
        <w:t>Appropriation and Estimated Cost</w:t>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proofErr w:type="gramStart"/>
      <w:r w:rsidRPr="00F47F4A">
        <w:rPr>
          <w:rFonts w:ascii="Courier New" w:hAnsi="Courier New" w:cs="Courier New"/>
        </w:rPr>
        <w:t xml:space="preserve">$  </w:t>
      </w:r>
      <w:r>
        <w:rPr>
          <w:rFonts w:ascii="Courier New" w:hAnsi="Courier New" w:cs="Courier New"/>
        </w:rPr>
        <w:t>139</w:t>
      </w:r>
      <w:r w:rsidRPr="00F47F4A">
        <w:rPr>
          <w:rFonts w:ascii="Courier New" w:hAnsi="Courier New" w:cs="Courier New"/>
        </w:rPr>
        <w:t>,</w:t>
      </w:r>
      <w:r>
        <w:rPr>
          <w:rFonts w:ascii="Courier New" w:hAnsi="Courier New" w:cs="Courier New"/>
        </w:rPr>
        <w:t>32</w:t>
      </w:r>
      <w:r w:rsidRPr="00F47F4A">
        <w:rPr>
          <w:rFonts w:ascii="Courier New" w:hAnsi="Courier New" w:cs="Courier New"/>
        </w:rPr>
        <w:t>0</w:t>
      </w:r>
      <w:proofErr w:type="gramEnd"/>
    </w:p>
    <w:p w14:paraId="540303D5" w14:textId="77777777" w:rsidR="000A37F7" w:rsidRPr="00F47F4A" w:rsidRDefault="000A37F7" w:rsidP="000A37F7">
      <w:pPr>
        <w:keepNext/>
        <w:keepLines/>
        <w:ind w:left="7200" w:hanging="6480"/>
        <w:jc w:val="both"/>
        <w:rPr>
          <w:rFonts w:ascii="Courier New" w:hAnsi="Courier New" w:cs="Courier New"/>
        </w:rPr>
      </w:pPr>
      <w:r>
        <w:rPr>
          <w:rFonts w:ascii="Courier New" w:hAnsi="Courier New" w:cs="Courier New"/>
        </w:rPr>
        <w:t>County Grant Appropriated</w:t>
      </w:r>
      <w:r w:rsidRPr="00F47F4A">
        <w:rPr>
          <w:rFonts w:ascii="Courier New" w:hAnsi="Courier New" w:cs="Courier New"/>
        </w:rPr>
        <w:tab/>
      </w:r>
      <w:proofErr w:type="gramStart"/>
      <w:r w:rsidRPr="00F47F4A">
        <w:rPr>
          <w:rFonts w:ascii="Courier New" w:hAnsi="Courier New" w:cs="Courier New"/>
        </w:rPr>
        <w:t xml:space="preserve">$  </w:t>
      </w:r>
      <w:r>
        <w:rPr>
          <w:rFonts w:ascii="Courier New" w:hAnsi="Courier New" w:cs="Courier New"/>
        </w:rPr>
        <w:t>109</w:t>
      </w:r>
      <w:r w:rsidRPr="00F47F4A">
        <w:rPr>
          <w:rFonts w:ascii="Courier New" w:hAnsi="Courier New" w:cs="Courier New"/>
        </w:rPr>
        <w:t>,</w:t>
      </w:r>
      <w:r>
        <w:rPr>
          <w:rFonts w:ascii="Courier New" w:hAnsi="Courier New" w:cs="Courier New"/>
        </w:rPr>
        <w:t>320</w:t>
      </w:r>
      <w:proofErr w:type="gramEnd"/>
      <w:r w:rsidRPr="00F47F4A">
        <w:rPr>
          <w:rFonts w:ascii="Courier New" w:hAnsi="Courier New" w:cs="Courier New"/>
        </w:rPr>
        <w:t xml:space="preserve"> </w:t>
      </w:r>
    </w:p>
    <w:p w14:paraId="12B6F2D9" w14:textId="77777777" w:rsidR="000A37F7" w:rsidRPr="00F47F4A" w:rsidRDefault="000A37F7" w:rsidP="000A37F7">
      <w:pPr>
        <w:keepLines/>
        <w:ind w:left="7200" w:hanging="6480"/>
        <w:jc w:val="both"/>
        <w:rPr>
          <w:rFonts w:ascii="Courier New" w:hAnsi="Courier New" w:cs="Courier New"/>
        </w:rPr>
      </w:pPr>
      <w:r>
        <w:rPr>
          <w:rFonts w:ascii="Courier New" w:hAnsi="Courier New" w:cs="Courier New"/>
        </w:rPr>
        <w:t>Capital Improvement Fund Appropriated</w:t>
      </w:r>
      <w:r w:rsidRPr="00F47F4A">
        <w:rPr>
          <w:rFonts w:ascii="Courier New" w:hAnsi="Courier New" w:cs="Courier New"/>
        </w:rPr>
        <w:tab/>
        <w:t xml:space="preserve">$  </w:t>
      </w:r>
      <w:r>
        <w:rPr>
          <w:rFonts w:ascii="Courier New" w:hAnsi="Courier New" w:cs="Courier New"/>
        </w:rPr>
        <w:t xml:space="preserve"> 30</w:t>
      </w:r>
      <w:r w:rsidRPr="00F47F4A">
        <w:rPr>
          <w:rFonts w:ascii="Courier New" w:hAnsi="Courier New" w:cs="Courier New"/>
        </w:rPr>
        <w:t>,</w:t>
      </w:r>
      <w:r>
        <w:rPr>
          <w:rFonts w:ascii="Courier New" w:hAnsi="Courier New" w:cs="Courier New"/>
        </w:rPr>
        <w:t>000</w:t>
      </w:r>
    </w:p>
    <w:p w14:paraId="0F8F3AF6" w14:textId="77777777" w:rsidR="000A37F7" w:rsidRPr="00F47F4A" w:rsidRDefault="000A37F7" w:rsidP="000A37F7">
      <w:pPr>
        <w:keepLines/>
        <w:jc w:val="both"/>
        <w:rPr>
          <w:rFonts w:ascii="Courier New" w:hAnsi="Courier New" w:cs="Courier New"/>
        </w:rPr>
      </w:pPr>
      <w:r w:rsidRPr="00F47F4A">
        <w:rPr>
          <w:rFonts w:ascii="Courier New" w:hAnsi="Courier New" w:cs="Courier New"/>
        </w:rPr>
        <w:tab/>
        <w:t>Period of Usefulness</w:t>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r>
      <w:r w:rsidRPr="00F47F4A">
        <w:rPr>
          <w:rFonts w:ascii="Courier New" w:hAnsi="Courier New" w:cs="Courier New"/>
        </w:rPr>
        <w:tab/>
        <w:t>1</w:t>
      </w:r>
      <w:r>
        <w:rPr>
          <w:rFonts w:ascii="Courier New" w:hAnsi="Courier New" w:cs="Courier New"/>
        </w:rPr>
        <w:t>5</w:t>
      </w:r>
      <w:r w:rsidRPr="00F47F4A">
        <w:rPr>
          <w:rFonts w:ascii="Courier New" w:hAnsi="Courier New" w:cs="Courier New"/>
        </w:rPr>
        <w:t xml:space="preserve"> years</w:t>
      </w:r>
    </w:p>
    <w:p w14:paraId="04D5B7D4" w14:textId="77777777" w:rsidR="000A37F7" w:rsidRPr="00F47F4A" w:rsidRDefault="000A37F7" w:rsidP="000A37F7">
      <w:pPr>
        <w:widowControl/>
        <w:spacing w:line="244" w:lineRule="exact"/>
        <w:jc w:val="both"/>
        <w:rPr>
          <w:rFonts w:ascii="Courier New" w:hAnsi="Courier New" w:cs="Courier New"/>
        </w:rPr>
      </w:pPr>
    </w:p>
    <w:p w14:paraId="15F9E5EF" w14:textId="77777777" w:rsidR="000A37F7" w:rsidRPr="00F47F4A" w:rsidRDefault="000A37F7" w:rsidP="000A37F7">
      <w:pPr>
        <w:widowControl/>
        <w:spacing w:line="244" w:lineRule="exact"/>
        <w:jc w:val="both"/>
        <w:rPr>
          <w:rFonts w:ascii="Courier New" w:hAnsi="Courier New" w:cs="Courier New"/>
        </w:rPr>
      </w:pPr>
      <w:r w:rsidRPr="00F47F4A">
        <w:rPr>
          <w:rFonts w:ascii="Courier New" w:hAnsi="Courier New" w:cs="Courier New"/>
        </w:rPr>
        <w:tab/>
        <w:t>-------------------------------------------------------</w:t>
      </w:r>
    </w:p>
    <w:p w14:paraId="2EF6B1DB" w14:textId="77777777" w:rsidR="000A37F7" w:rsidRPr="00F47F4A" w:rsidRDefault="000A37F7" w:rsidP="000A37F7">
      <w:pPr>
        <w:widowControl/>
        <w:spacing w:line="244" w:lineRule="exact"/>
        <w:jc w:val="both"/>
        <w:rPr>
          <w:rFonts w:ascii="Courier New" w:hAnsi="Courier New" w:cs="Courier New"/>
        </w:rPr>
      </w:pPr>
    </w:p>
    <w:p w14:paraId="4911E298" w14:textId="77777777" w:rsidR="000A37F7" w:rsidRPr="00F47F4A" w:rsidRDefault="000A37F7" w:rsidP="000A37F7">
      <w:pPr>
        <w:widowControl/>
        <w:spacing w:line="244" w:lineRule="exact"/>
        <w:jc w:val="both"/>
        <w:rPr>
          <w:rFonts w:ascii="Courier New" w:hAnsi="Courier New" w:cs="Courier New"/>
        </w:rPr>
      </w:pPr>
      <w:r w:rsidRPr="00F47F4A">
        <w:rPr>
          <w:rFonts w:ascii="Courier New" w:hAnsi="Courier New" w:cs="Courier New"/>
        </w:rPr>
        <w:tab/>
        <w:t>Aggregate Appropriation and Estimated Cost</w:t>
      </w:r>
      <w:r w:rsidRPr="00F47F4A">
        <w:rPr>
          <w:rFonts w:ascii="Courier New" w:hAnsi="Courier New" w:cs="Courier New"/>
        </w:rPr>
        <w:tab/>
        <w:t>$</w:t>
      </w:r>
      <w:r>
        <w:rPr>
          <w:rFonts w:ascii="Courier New" w:hAnsi="Courier New" w:cs="Courier New"/>
        </w:rPr>
        <w:t>1,112,320</w:t>
      </w:r>
    </w:p>
    <w:p w14:paraId="4E2EB85C" w14:textId="77777777" w:rsidR="000A37F7" w:rsidRDefault="000A37F7" w:rsidP="000A37F7">
      <w:pPr>
        <w:widowControl/>
        <w:spacing w:line="244" w:lineRule="exact"/>
        <w:jc w:val="both"/>
        <w:rPr>
          <w:rFonts w:ascii="Courier New" w:hAnsi="Courier New" w:cs="Courier New"/>
        </w:rPr>
      </w:pPr>
      <w:r>
        <w:rPr>
          <w:rFonts w:ascii="Courier New" w:hAnsi="Courier New" w:cs="Courier New"/>
        </w:rPr>
        <w:tab/>
        <w:t>Aggregate Grants Appropriated</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roofErr w:type="gramStart"/>
      <w:r>
        <w:rPr>
          <w:rFonts w:ascii="Courier New" w:hAnsi="Courier New" w:cs="Courier New"/>
        </w:rPr>
        <w:t>$  568,083</w:t>
      </w:r>
      <w:proofErr w:type="gramEnd"/>
      <w:r w:rsidRPr="00F47F4A">
        <w:rPr>
          <w:rFonts w:ascii="Courier New" w:hAnsi="Courier New" w:cs="Courier New"/>
        </w:rPr>
        <w:tab/>
      </w:r>
    </w:p>
    <w:p w14:paraId="716384C6" w14:textId="77777777" w:rsidR="000A37F7" w:rsidRPr="00F47F4A" w:rsidRDefault="000A37F7" w:rsidP="000A37F7">
      <w:pPr>
        <w:widowControl/>
        <w:spacing w:line="244" w:lineRule="exact"/>
        <w:ind w:firstLine="720"/>
        <w:jc w:val="both"/>
        <w:rPr>
          <w:rFonts w:ascii="Courier New" w:hAnsi="Courier New" w:cs="Courier New"/>
        </w:rPr>
      </w:pPr>
      <w:r w:rsidRPr="00F47F4A">
        <w:rPr>
          <w:rFonts w:ascii="Courier New" w:hAnsi="Courier New" w:cs="Courier New"/>
        </w:rPr>
        <w:t xml:space="preserve">Aggregate Capital Improvement Fund </w:t>
      </w:r>
    </w:p>
    <w:p w14:paraId="11E99A97" w14:textId="77777777" w:rsidR="000A37F7" w:rsidRPr="00F47F4A" w:rsidRDefault="000A37F7" w:rsidP="000A37F7">
      <w:pPr>
        <w:widowControl/>
        <w:spacing w:line="244" w:lineRule="exact"/>
        <w:jc w:val="both"/>
        <w:rPr>
          <w:rFonts w:ascii="Courier New" w:hAnsi="Courier New" w:cs="Courier New"/>
        </w:rPr>
      </w:pPr>
      <w:r w:rsidRPr="00F47F4A">
        <w:rPr>
          <w:rFonts w:ascii="Courier New" w:hAnsi="Courier New" w:cs="Courier New"/>
        </w:rPr>
        <w:tab/>
        <w:t xml:space="preserve">  Appropriated either as a Down Payment</w:t>
      </w:r>
    </w:p>
    <w:p w14:paraId="49DC53AB" w14:textId="77777777" w:rsidR="000A37F7" w:rsidRPr="00F47F4A" w:rsidRDefault="000A37F7" w:rsidP="000A37F7">
      <w:pPr>
        <w:widowControl/>
        <w:tabs>
          <w:tab w:val="left" w:pos="720"/>
          <w:tab w:val="left" w:pos="1440"/>
          <w:tab w:val="left" w:pos="2160"/>
          <w:tab w:val="left" w:pos="2880"/>
          <w:tab w:val="left" w:pos="3600"/>
          <w:tab w:val="left" w:pos="4320"/>
          <w:tab w:val="left" w:pos="5040"/>
          <w:tab w:val="left" w:pos="5760"/>
          <w:tab w:val="left" w:pos="6480"/>
          <w:tab w:val="left" w:pos="7200"/>
        </w:tabs>
        <w:spacing w:line="244" w:lineRule="exact"/>
        <w:ind w:left="7200" w:hanging="7200"/>
        <w:jc w:val="both"/>
        <w:rPr>
          <w:rFonts w:ascii="Courier New" w:hAnsi="Courier New" w:cs="Courier New"/>
        </w:rPr>
      </w:pPr>
      <w:r w:rsidRPr="00F47F4A">
        <w:rPr>
          <w:rFonts w:ascii="Courier New" w:hAnsi="Courier New" w:cs="Courier New"/>
        </w:rPr>
        <w:tab/>
        <w:t xml:space="preserve">  or to Fully Fund </w:t>
      </w:r>
      <w:proofErr w:type="gramStart"/>
      <w:r>
        <w:rPr>
          <w:rFonts w:ascii="Courier New" w:hAnsi="Courier New" w:cs="Courier New"/>
        </w:rPr>
        <w:t>an</w:t>
      </w:r>
      <w:proofErr w:type="gramEnd"/>
      <w:r>
        <w:rPr>
          <w:rFonts w:ascii="Courier New" w:hAnsi="Courier New" w:cs="Courier New"/>
        </w:rPr>
        <w:t xml:space="preserve"> </w:t>
      </w:r>
      <w:r w:rsidRPr="00F47F4A">
        <w:rPr>
          <w:rFonts w:ascii="Courier New" w:hAnsi="Courier New" w:cs="Courier New"/>
        </w:rPr>
        <w:t>Appropriation</w:t>
      </w:r>
      <w:r w:rsidRPr="00F47F4A">
        <w:rPr>
          <w:rFonts w:ascii="Courier New" w:hAnsi="Courier New" w:cs="Courier New"/>
        </w:rPr>
        <w:tab/>
      </w:r>
      <w:r w:rsidRPr="00F47F4A">
        <w:rPr>
          <w:rFonts w:ascii="Courier New" w:hAnsi="Courier New" w:cs="Courier New"/>
        </w:rPr>
        <w:tab/>
      </w:r>
      <w:proofErr w:type="gramStart"/>
      <w:r w:rsidRPr="00F47F4A">
        <w:rPr>
          <w:rFonts w:ascii="Courier New" w:hAnsi="Courier New" w:cs="Courier New"/>
        </w:rPr>
        <w:t xml:space="preserve">$  </w:t>
      </w:r>
      <w:r>
        <w:rPr>
          <w:rFonts w:ascii="Courier New" w:hAnsi="Courier New" w:cs="Courier New"/>
        </w:rPr>
        <w:t>163,237</w:t>
      </w:r>
      <w:proofErr w:type="gramEnd"/>
    </w:p>
    <w:p w14:paraId="2482A588" w14:textId="77777777" w:rsidR="000A37F7" w:rsidRPr="00F47F4A" w:rsidRDefault="000A37F7" w:rsidP="000A37F7">
      <w:pPr>
        <w:widowControl/>
        <w:spacing w:line="244" w:lineRule="exact"/>
        <w:jc w:val="both"/>
        <w:rPr>
          <w:rFonts w:ascii="Courier New" w:hAnsi="Courier New" w:cs="Courier New"/>
        </w:rPr>
      </w:pPr>
      <w:r w:rsidRPr="00F47F4A">
        <w:rPr>
          <w:rFonts w:ascii="Courier New" w:hAnsi="Courier New" w:cs="Courier New"/>
        </w:rPr>
        <w:tab/>
        <w:t>Aggregate Amount of Bonds and Notes</w:t>
      </w:r>
      <w:r w:rsidRPr="00F47F4A">
        <w:rPr>
          <w:rFonts w:ascii="Courier New" w:hAnsi="Courier New" w:cs="Courier New"/>
        </w:rPr>
        <w:tab/>
      </w:r>
    </w:p>
    <w:p w14:paraId="43152726" w14:textId="77777777" w:rsidR="000A37F7" w:rsidRDefault="000A37F7" w:rsidP="000A37F7">
      <w:pPr>
        <w:ind w:left="7200" w:hanging="6480"/>
        <w:rPr>
          <w:rFonts w:ascii="Courier10 BT" w:hAnsi="Courier10 BT"/>
        </w:rPr>
      </w:pPr>
      <w:r w:rsidRPr="00F47F4A">
        <w:rPr>
          <w:rFonts w:ascii="Courier New" w:hAnsi="Courier New" w:cs="Courier New"/>
        </w:rPr>
        <w:t xml:space="preserve">  Authorized</w:t>
      </w:r>
      <w:r w:rsidRPr="00F47F4A">
        <w:rPr>
          <w:rFonts w:ascii="Courier New" w:hAnsi="Courier New" w:cs="Courier New"/>
        </w:rPr>
        <w:tab/>
      </w:r>
      <w:proofErr w:type="gramStart"/>
      <w:r w:rsidRPr="00F47F4A">
        <w:rPr>
          <w:rFonts w:ascii="Courier New" w:hAnsi="Courier New" w:cs="Courier New"/>
        </w:rPr>
        <w:t>$</w:t>
      </w:r>
      <w:r>
        <w:rPr>
          <w:rFonts w:ascii="Courier New" w:hAnsi="Courier New" w:cs="Courier New"/>
        </w:rPr>
        <w:t xml:space="preserve">  381,000</w:t>
      </w:r>
      <w:proofErr w:type="gramEnd"/>
    </w:p>
    <w:p w14:paraId="1D8BC75B" w14:textId="77777777" w:rsidR="000A37F7" w:rsidRDefault="000A37F7" w:rsidP="000A37F7">
      <w:pPr>
        <w:jc w:val="both"/>
        <w:rPr>
          <w:rFonts w:ascii="Courier10 BT" w:hAnsi="Courier10 BT" w:cs="Courier New"/>
          <w:u w:val="single"/>
        </w:rPr>
      </w:pPr>
    </w:p>
    <w:p w14:paraId="166BACC7" w14:textId="77777777" w:rsidR="000A37F7" w:rsidRDefault="000A37F7" w:rsidP="000A37F7">
      <w:pPr>
        <w:jc w:val="both"/>
        <w:rPr>
          <w:rFonts w:ascii="Courier10 BT" w:hAnsi="Courier10 BT" w:cs="Courier New"/>
          <w:u w:val="single"/>
        </w:rPr>
      </w:pPr>
    </w:p>
    <w:p w14:paraId="52BAC16B" w14:textId="77777777" w:rsidR="000A37F7" w:rsidRDefault="000A37F7" w:rsidP="000A37F7">
      <w:pPr>
        <w:jc w:val="both"/>
        <w:rPr>
          <w:rFonts w:ascii="Courier10 BT" w:hAnsi="Courier10 BT" w:cs="Courier New"/>
          <w:u w:val="single"/>
        </w:rPr>
      </w:pPr>
    </w:p>
    <w:p w14:paraId="3BD0030B" w14:textId="7BB7BC2B" w:rsidR="000A37F7" w:rsidRPr="007D64B7" w:rsidRDefault="000A37F7" w:rsidP="000A37F7">
      <w:pPr>
        <w:jc w:val="both"/>
        <w:rPr>
          <w:rFonts w:ascii="Courier10 BT" w:hAnsi="Courier10 BT" w:cs="Courier New"/>
        </w:rPr>
      </w:pPr>
      <w:r w:rsidRPr="007D64B7">
        <w:rPr>
          <w:rFonts w:ascii="Courier10 BT" w:hAnsi="Courier10 BT" w:cs="Courier New"/>
          <w:u w:val="single"/>
        </w:rPr>
        <w:t>Section 20 Costs</w:t>
      </w:r>
      <w:r w:rsidRPr="007D64B7">
        <w:rPr>
          <w:rFonts w:ascii="Courier10 BT" w:hAnsi="Courier10 BT" w:cs="Courier New"/>
        </w:rPr>
        <w:t>:  $</w:t>
      </w:r>
      <w:r>
        <w:rPr>
          <w:rFonts w:ascii="Courier10 BT" w:hAnsi="Courier10 BT" w:cs="Courier New"/>
        </w:rPr>
        <w:t xml:space="preserve">212,320  </w:t>
      </w:r>
    </w:p>
    <w:p w14:paraId="7B611C41" w14:textId="1985AE1B" w:rsidR="00FF0D7A" w:rsidRDefault="000A37F7" w:rsidP="000A37F7">
      <w:pPr>
        <w:jc w:val="both"/>
        <w:rPr>
          <w:rFonts w:ascii="Courier10 BT" w:hAnsi="Courier10 BT" w:cs="Courier New"/>
        </w:rPr>
      </w:pPr>
      <w:r w:rsidRPr="007D64B7">
        <w:rPr>
          <w:rFonts w:ascii="Courier10 BT" w:hAnsi="Courier10 BT" w:cs="Courier New"/>
          <w:u w:val="single"/>
        </w:rPr>
        <w:t>Useful Life</w:t>
      </w:r>
      <w:r w:rsidR="00307591">
        <w:rPr>
          <w:rFonts w:ascii="Courier10 BT" w:hAnsi="Courier10 BT" w:cs="Courier New"/>
          <w:u w:val="single"/>
        </w:rPr>
        <w:t xml:space="preserve"> of Projects Funded by Debt</w:t>
      </w:r>
      <w:r w:rsidRPr="007D64B7">
        <w:rPr>
          <w:rFonts w:ascii="Courier10 BT" w:hAnsi="Courier10 BT" w:cs="Courier New"/>
        </w:rPr>
        <w:t xml:space="preserve">:  </w:t>
      </w:r>
      <w:r>
        <w:rPr>
          <w:rFonts w:ascii="Courier10 BT" w:hAnsi="Courier10 BT" w:cs="Courier New"/>
        </w:rPr>
        <w:t>10.51</w:t>
      </w:r>
      <w:r w:rsidRPr="007D64B7">
        <w:rPr>
          <w:rFonts w:ascii="Courier10 BT" w:hAnsi="Courier10 BT" w:cs="Courier New"/>
        </w:rPr>
        <w:t xml:space="preserve"> years</w:t>
      </w:r>
    </w:p>
    <w:p w14:paraId="153C192B" w14:textId="77777777" w:rsidR="000A37F7" w:rsidRPr="007D64B7" w:rsidRDefault="000A37F7" w:rsidP="000A37F7">
      <w:pPr>
        <w:jc w:val="both"/>
        <w:rPr>
          <w:rFonts w:ascii="Courier10 BT" w:hAnsi="Courier10 BT" w:cs="Courier New"/>
        </w:rPr>
      </w:pPr>
    </w:p>
    <w:p w14:paraId="38DB2370" w14:textId="77777777" w:rsidR="00BF1C93" w:rsidRPr="00B02BB6" w:rsidRDefault="00BF1C93" w:rsidP="00BF1C93">
      <w:pPr>
        <w:rPr>
          <w:rFonts w:ascii="Courier New" w:hAnsi="Courier New" w:cs="Courier New"/>
        </w:rPr>
      </w:pPr>
    </w:p>
    <w:p w14:paraId="49EB62E4" w14:textId="77777777" w:rsidR="00BF1C93" w:rsidRPr="00B02BB6" w:rsidRDefault="00BF1C93" w:rsidP="00BF1C93">
      <w:pPr>
        <w:ind w:firstLine="5040"/>
        <w:rPr>
          <w:rFonts w:ascii="Courier New" w:hAnsi="Courier New" w:cs="Courier New"/>
        </w:rPr>
      </w:pPr>
      <w:r w:rsidRPr="00B02BB6">
        <w:rPr>
          <w:rFonts w:ascii="Courier New" w:hAnsi="Courier New" w:cs="Courier New"/>
        </w:rPr>
        <w:t>____________________________</w:t>
      </w:r>
    </w:p>
    <w:p w14:paraId="663DB18C" w14:textId="77777777" w:rsidR="00BF1C93" w:rsidRPr="00B02BB6" w:rsidRDefault="00BF1C93" w:rsidP="00BF1C93">
      <w:pPr>
        <w:ind w:firstLine="5040"/>
        <w:rPr>
          <w:rFonts w:ascii="Courier New" w:hAnsi="Courier New" w:cs="Courier New"/>
        </w:rPr>
      </w:pPr>
      <w:r w:rsidRPr="00B02BB6">
        <w:rPr>
          <w:rFonts w:ascii="Courier New" w:hAnsi="Courier New" w:cs="Courier New"/>
        </w:rPr>
        <w:t>Borough Clerk</w:t>
      </w:r>
    </w:p>
    <w:p w14:paraId="67D13733" w14:textId="77777777" w:rsidR="00BF1C93" w:rsidRPr="00B02BB6" w:rsidRDefault="00BF1C93" w:rsidP="00BF1C93">
      <w:pPr>
        <w:ind w:firstLine="5040"/>
        <w:rPr>
          <w:rFonts w:ascii="Courier New" w:hAnsi="Courier New" w:cs="Courier New"/>
        </w:rPr>
      </w:pPr>
      <w:r w:rsidRPr="00B02BB6">
        <w:rPr>
          <w:rFonts w:ascii="Courier New" w:hAnsi="Courier New" w:cs="Courier New"/>
        </w:rPr>
        <w:t>Borough of Netcong</w:t>
      </w:r>
    </w:p>
    <w:p w14:paraId="603F9C95" w14:textId="77777777" w:rsidR="00BF1C93" w:rsidRPr="00B02BB6" w:rsidRDefault="00BF1C93" w:rsidP="00BF1C93">
      <w:pPr>
        <w:ind w:firstLine="5040"/>
        <w:rPr>
          <w:rFonts w:ascii="Courier New" w:hAnsi="Courier New" w:cs="Courier New"/>
        </w:rPr>
      </w:pPr>
      <w:r w:rsidRPr="00B02BB6">
        <w:rPr>
          <w:rFonts w:ascii="Courier New" w:hAnsi="Courier New" w:cs="Courier New"/>
        </w:rPr>
        <w:t>County of Morris</w:t>
      </w:r>
    </w:p>
    <w:p w14:paraId="0366E00B" w14:textId="77777777" w:rsidR="00BF1C93" w:rsidRPr="00B02BB6" w:rsidRDefault="00BF1C93" w:rsidP="00BF1C93">
      <w:pPr>
        <w:ind w:firstLine="5040"/>
        <w:rPr>
          <w:rFonts w:ascii="Courier New" w:hAnsi="Courier New" w:cs="Courier New"/>
        </w:rPr>
      </w:pPr>
      <w:r w:rsidRPr="00B02BB6">
        <w:rPr>
          <w:rFonts w:ascii="Courier New" w:hAnsi="Courier New" w:cs="Courier New"/>
        </w:rPr>
        <w:t>State of New Jersey</w:t>
      </w:r>
    </w:p>
    <w:sectPr w:rsidR="00BF1C93" w:rsidRPr="00B02BB6" w:rsidSect="00B02BB6">
      <w:footerReference w:type="default" r:id="rId6"/>
      <w:footerReference w:type="first" r:id="rId7"/>
      <w:pgSz w:w="12240" w:h="15840" w:code="1"/>
      <w:pgMar w:top="1440" w:right="1440" w:bottom="864" w:left="1440" w:header="1440" w:footer="8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F147" w14:textId="77777777" w:rsidR="00081DDA" w:rsidRDefault="00081DDA" w:rsidP="00AB3425">
      <w:r>
        <w:separator/>
      </w:r>
    </w:p>
  </w:endnote>
  <w:endnote w:type="continuationSeparator" w:id="0">
    <w:p w14:paraId="754C010B" w14:textId="77777777" w:rsidR="00081DDA" w:rsidRDefault="00081DDA" w:rsidP="00AB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1)">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10 BT">
    <w:altName w:val="Courier New"/>
    <w:charset w:val="00"/>
    <w:family w:val="moder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430D" w14:textId="77777777" w:rsidR="005D4D58" w:rsidRPr="005F154D" w:rsidRDefault="005D4D58" w:rsidP="005D4D58">
    <w:pPr>
      <w:jc w:val="center"/>
      <w:rPr>
        <w:rFonts w:ascii="Courier10 BT" w:hAnsi="Courier10 BT" w:cs="Courier New"/>
      </w:rPr>
    </w:pPr>
    <w:r>
      <w:rPr>
        <w:rFonts w:ascii="Courier10 BT" w:hAnsi="Courier10 BT" w:cs="Courier (W1)"/>
      </w:rPr>
      <w:t>-</w:t>
    </w:r>
    <w:r w:rsidRPr="005F154D">
      <w:rPr>
        <w:rFonts w:ascii="Courier10 BT" w:hAnsi="Courier10 BT" w:cs="Courier (W1)"/>
      </w:rPr>
      <w:fldChar w:fldCharType="begin"/>
    </w:r>
    <w:r w:rsidRPr="005F154D">
      <w:rPr>
        <w:rFonts w:ascii="Courier10 BT" w:hAnsi="Courier10 BT" w:cs="Courier (W1)"/>
      </w:rPr>
      <w:instrText xml:space="preserve">PAGE </w:instrText>
    </w:r>
    <w:r w:rsidRPr="005F154D">
      <w:rPr>
        <w:rFonts w:ascii="Courier10 BT" w:hAnsi="Courier10 BT" w:cs="Courier (W1)"/>
      </w:rPr>
      <w:fldChar w:fldCharType="separate"/>
    </w:r>
    <w:r w:rsidR="00BF1C93">
      <w:rPr>
        <w:rFonts w:ascii="Courier10 BT" w:hAnsi="Courier10 BT" w:cs="Courier (W1)"/>
        <w:noProof/>
      </w:rPr>
      <w:t>2</w:t>
    </w:r>
    <w:r w:rsidRPr="005F154D">
      <w:rPr>
        <w:rFonts w:ascii="Courier10 BT" w:hAnsi="Courier10 BT" w:cs="Courier (W1)"/>
      </w:rPr>
      <w:fldChar w:fldCharType="end"/>
    </w:r>
    <w:r>
      <w:rPr>
        <w:rFonts w:ascii="Courier10 BT" w:hAnsi="Courier10 BT" w:cs="Courier (W1)"/>
      </w:rPr>
      <w:t>-</w:t>
    </w:r>
  </w:p>
  <w:p w14:paraId="727136E4" w14:textId="77777777" w:rsidR="005D4D58" w:rsidRPr="005F154D" w:rsidRDefault="005D4D58" w:rsidP="005D4D58">
    <w:pPr>
      <w:jc w:val="center"/>
      <w:rPr>
        <w:rFonts w:ascii="Courier10 BT" w:hAnsi="Courier10 BT" w:cs="Courier New"/>
      </w:rPr>
    </w:pPr>
  </w:p>
  <w:p w14:paraId="7C53BBB1" w14:textId="77777777" w:rsidR="005D4D58" w:rsidRDefault="005D4D58" w:rsidP="005D4D5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8B90" w14:textId="77777777" w:rsidR="005D4D58" w:rsidRDefault="005D4D58" w:rsidP="005D4D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6BE7" w14:textId="77777777" w:rsidR="00081DDA" w:rsidRDefault="00081DDA" w:rsidP="00AB3425">
      <w:r>
        <w:separator/>
      </w:r>
    </w:p>
  </w:footnote>
  <w:footnote w:type="continuationSeparator" w:id="0">
    <w:p w14:paraId="4312EB42" w14:textId="77777777" w:rsidR="00081DDA" w:rsidRDefault="00081DDA" w:rsidP="00AB3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25"/>
    <w:rsid w:val="00081DDA"/>
    <w:rsid w:val="000A37F7"/>
    <w:rsid w:val="00153504"/>
    <w:rsid w:val="0017302F"/>
    <w:rsid w:val="001C2777"/>
    <w:rsid w:val="001D4C53"/>
    <w:rsid w:val="001E0142"/>
    <w:rsid w:val="00200B74"/>
    <w:rsid w:val="00220395"/>
    <w:rsid w:val="00223BF0"/>
    <w:rsid w:val="00232C05"/>
    <w:rsid w:val="00244B6C"/>
    <w:rsid w:val="002A6C5B"/>
    <w:rsid w:val="00307591"/>
    <w:rsid w:val="00317325"/>
    <w:rsid w:val="00321BCF"/>
    <w:rsid w:val="003320BD"/>
    <w:rsid w:val="003369F8"/>
    <w:rsid w:val="003A2FB5"/>
    <w:rsid w:val="00404AF1"/>
    <w:rsid w:val="00491972"/>
    <w:rsid w:val="004C60F3"/>
    <w:rsid w:val="00524318"/>
    <w:rsid w:val="0053023B"/>
    <w:rsid w:val="00551F38"/>
    <w:rsid w:val="005A0364"/>
    <w:rsid w:val="005D4D58"/>
    <w:rsid w:val="0069160A"/>
    <w:rsid w:val="006E372D"/>
    <w:rsid w:val="00770515"/>
    <w:rsid w:val="00786FBE"/>
    <w:rsid w:val="008F00ED"/>
    <w:rsid w:val="009B6249"/>
    <w:rsid w:val="00AB3425"/>
    <w:rsid w:val="00B02BB6"/>
    <w:rsid w:val="00B25BD1"/>
    <w:rsid w:val="00B542FE"/>
    <w:rsid w:val="00BF1C93"/>
    <w:rsid w:val="00C15F7A"/>
    <w:rsid w:val="00DD0019"/>
    <w:rsid w:val="00E02076"/>
    <w:rsid w:val="00E05534"/>
    <w:rsid w:val="00E47FC2"/>
    <w:rsid w:val="00EF4E4F"/>
    <w:rsid w:val="00F22BC2"/>
    <w:rsid w:val="00F67CEA"/>
    <w:rsid w:val="00FF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1C88AD"/>
  <w14:defaultImageDpi w14:val="0"/>
  <w15:chartTrackingRefBased/>
  <w15:docId w15:val="{E7AB07C1-C9A4-4453-AF06-9F84BBC7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1)" w:hAnsi="Courier (W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5D4D58"/>
    <w:pPr>
      <w:tabs>
        <w:tab w:val="center" w:pos="4680"/>
        <w:tab w:val="right" w:pos="9360"/>
      </w:tabs>
    </w:pPr>
  </w:style>
  <w:style w:type="character" w:customStyle="1" w:styleId="HeaderChar">
    <w:name w:val="Header Char"/>
    <w:link w:val="Header"/>
    <w:uiPriority w:val="99"/>
    <w:rsid w:val="005D4D58"/>
    <w:rPr>
      <w:rFonts w:ascii="Courier (W1)" w:hAnsi="Courier (W1)"/>
      <w:sz w:val="24"/>
      <w:szCs w:val="24"/>
    </w:rPr>
  </w:style>
  <w:style w:type="paragraph" w:styleId="Footer">
    <w:name w:val="footer"/>
    <w:basedOn w:val="Normal"/>
    <w:link w:val="FooterChar"/>
    <w:uiPriority w:val="99"/>
    <w:unhideWhenUsed/>
    <w:rsid w:val="005D4D58"/>
    <w:pPr>
      <w:tabs>
        <w:tab w:val="center" w:pos="4680"/>
        <w:tab w:val="right" w:pos="9360"/>
      </w:tabs>
    </w:pPr>
  </w:style>
  <w:style w:type="character" w:customStyle="1" w:styleId="FooterChar">
    <w:name w:val="Footer Char"/>
    <w:link w:val="Footer"/>
    <w:uiPriority w:val="99"/>
    <w:rsid w:val="005D4D58"/>
    <w:rPr>
      <w:rFonts w:ascii="Courier (W1)" w:hAnsi="Courier (W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717</Words>
  <Characters>4060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 Lach</dc:creator>
  <cp:keywords/>
  <cp:lastModifiedBy>Cindy Eckert</cp:lastModifiedBy>
  <cp:revision>2</cp:revision>
  <cp:lastPrinted>2026-04-07T18:14:00Z</cp:lastPrinted>
  <dcterms:created xsi:type="dcterms:W3CDTF">2026-04-08T17:12:00Z</dcterms:created>
  <dcterms:modified xsi:type="dcterms:W3CDTF">2026-04-08T17:12:00Z</dcterms:modified>
</cp:coreProperties>
</file>